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E5" w:rsidRDefault="00213CE5" w:rsidP="00213CE5">
      <w:pPr>
        <w:pStyle w:val="PargrafodaLista"/>
      </w:pPr>
      <w:r>
        <w:t>ANEXO III</w:t>
      </w:r>
    </w:p>
    <w:p w:rsidR="00213CE5" w:rsidRDefault="00213CE5" w:rsidP="00213CE5">
      <w:pPr>
        <w:pStyle w:val="PargrafodaLista"/>
      </w:pPr>
      <w:r>
        <w:t>DESPESAS QUE NÃO SERÃO OBJETO DE LIMITAÇÃO DE EMPENHO, NOS TERMOS DO ART. 9º, § 2º, DA LEI COMPLEMENTAR Nº 101, DE 4 DE MAIO DE 2000 - LEI DE RESPONSABILIDADE FISCAL – LRF</w:t>
      </w:r>
    </w:p>
    <w:p w:rsidR="00213CE5" w:rsidRDefault="00213CE5" w:rsidP="00213CE5">
      <w:pPr>
        <w:pStyle w:val="PargrafodaLista"/>
      </w:pPr>
      <w:r>
        <w:t>SEÇÃO I</w:t>
      </w:r>
    </w:p>
    <w:p w:rsidR="00213CE5" w:rsidRDefault="00213CE5" w:rsidP="00213CE5">
      <w:pPr>
        <w:pStyle w:val="PargrafodaLista"/>
      </w:pPr>
      <w:r>
        <w:t>Despesas Primárias Obrigatórias e Demais Ressalvadas do Contingenciamento</w:t>
      </w:r>
    </w:p>
    <w:p w:rsidR="00213CE5" w:rsidRDefault="00213CE5" w:rsidP="00213CE5">
      <w:pPr>
        <w:spacing w:after="240"/>
        <w:ind w:firstLine="1134"/>
        <w:jc w:val="both"/>
      </w:pPr>
      <w:r>
        <w:t>1. Alimentação Escolar (Lei nº 11.947, de 16/06/2009);</w:t>
      </w:r>
    </w:p>
    <w:p w:rsidR="00213CE5" w:rsidRDefault="00213CE5" w:rsidP="00213CE5">
      <w:pPr>
        <w:spacing w:after="240"/>
        <w:ind w:firstLine="1134"/>
        <w:jc w:val="both"/>
      </w:pPr>
      <w:r>
        <w:t>2. Atenção à Saúde da População para Procedimentos em Média e Alta Complexidade (Lei nº 8.142, de 28/12/1990);</w:t>
      </w:r>
    </w:p>
    <w:p w:rsidR="00213CE5" w:rsidRDefault="00213CE5" w:rsidP="00213CE5">
      <w:pPr>
        <w:spacing w:after="240"/>
        <w:ind w:firstLine="1134"/>
        <w:jc w:val="both"/>
      </w:pPr>
      <w:r>
        <w:t>3. Piso de Atenção Básica em Saúde (Lei nº 8.142, de 28/12/1990);</w:t>
      </w:r>
    </w:p>
    <w:p w:rsidR="00213CE5" w:rsidRDefault="00213CE5" w:rsidP="00213CE5">
      <w:pPr>
        <w:spacing w:after="240"/>
        <w:ind w:firstLine="1134"/>
        <w:jc w:val="both"/>
      </w:pPr>
      <w:r>
        <w:t>4. Atendimento à População com Medicamentos para Tratamento dos Portadores de HIV/AIDS e outras Doenças Sexualmente Transmissíveis (Lei nº 9.313, de 13/11/1996);</w:t>
      </w:r>
    </w:p>
    <w:p w:rsidR="00213CE5" w:rsidRDefault="00213CE5" w:rsidP="00213CE5">
      <w:pPr>
        <w:spacing w:after="240"/>
        <w:ind w:firstLine="1134"/>
        <w:jc w:val="both"/>
      </w:pPr>
      <w:r>
        <w:t>5. Benefícios do Regime Geral de Previdência Social;</w:t>
      </w:r>
    </w:p>
    <w:p w:rsidR="00213CE5" w:rsidRDefault="00213CE5" w:rsidP="00213CE5">
      <w:pPr>
        <w:spacing w:after="240"/>
        <w:ind w:firstLine="1134"/>
        <w:jc w:val="both"/>
      </w:pPr>
      <w:r>
        <w:t>6. Bolsa de Qualificação Profissional para Trabalhador com Contrato de Trabalho Suspenso (Medida Provisória nº 2.164-41, de 24/08/2001);</w:t>
      </w:r>
    </w:p>
    <w:p w:rsidR="00213CE5" w:rsidRDefault="00213CE5" w:rsidP="00213CE5">
      <w:pPr>
        <w:spacing w:after="240"/>
        <w:ind w:firstLine="1134"/>
        <w:jc w:val="both"/>
      </w:pPr>
      <w:r>
        <w:t>7. Cota-Parte dos Estados e DF Exportadores na Arrecadação do IPI (Lei Complementar nº 61, de 26/12/1989);</w:t>
      </w:r>
    </w:p>
    <w:p w:rsidR="00213CE5" w:rsidRDefault="00213CE5" w:rsidP="00213CE5">
      <w:pPr>
        <w:spacing w:after="240"/>
        <w:ind w:firstLine="1134"/>
        <w:jc w:val="both"/>
      </w:pPr>
      <w:r>
        <w:t>8. Dinheiro Direto na Escola (Lei nº 11.947, de 16/06/2009);</w:t>
      </w:r>
    </w:p>
    <w:p w:rsidR="00213CE5" w:rsidRDefault="00213CE5" w:rsidP="00213CE5">
      <w:pPr>
        <w:spacing w:after="240"/>
        <w:ind w:firstLine="1134"/>
        <w:jc w:val="both"/>
      </w:pPr>
      <w:r>
        <w:t>9. Subvenção Econômica no âmbito das Operações Oficiais de Crédito e Encargos Financeiros da União;</w:t>
      </w:r>
    </w:p>
    <w:p w:rsidR="00213CE5" w:rsidRDefault="00213CE5" w:rsidP="00213CE5">
      <w:pPr>
        <w:spacing w:after="240"/>
        <w:ind w:firstLine="1134"/>
        <w:jc w:val="both"/>
      </w:pPr>
      <w:r>
        <w:t>10. Fundo de Manutenção e Desenvolvimento da Educação Básica e de Valorização dos Profissionais da Educação - FUNDEB (Emenda Constitucional nº 53, de 19/12/2006);</w:t>
      </w:r>
    </w:p>
    <w:p w:rsidR="00213CE5" w:rsidRDefault="00213CE5" w:rsidP="00213CE5">
      <w:pPr>
        <w:spacing w:after="240"/>
        <w:ind w:firstLine="1134"/>
        <w:jc w:val="both"/>
      </w:pPr>
      <w:r>
        <w:t>11. Fundo Especial de Assistência Financeira aos Partidos Políticos - Fundo Partidário;</w:t>
      </w:r>
    </w:p>
    <w:p w:rsidR="00213CE5" w:rsidRDefault="00213CE5" w:rsidP="00213CE5">
      <w:pPr>
        <w:spacing w:after="240"/>
        <w:ind w:firstLine="1134"/>
        <w:jc w:val="both"/>
      </w:pPr>
      <w:r>
        <w:t>12. Complementação da União ao Fundo de Manutenção e Desenvolvimento da Educação Básica e de Valorização dos Profissionais da Educação - FUNDEB (Emenda Constitucional nº 53, de 19/12/2006);</w:t>
      </w:r>
    </w:p>
    <w:p w:rsidR="00213CE5" w:rsidRDefault="00213CE5" w:rsidP="00213CE5">
      <w:pPr>
        <w:spacing w:after="240"/>
        <w:ind w:firstLine="1134"/>
        <w:jc w:val="both"/>
      </w:pPr>
      <w:r>
        <w:t>13. Promoção da Assistência Farmacêutica e Insumos Estratégicos na Atenção Básica em Saúde (Lei nº 8.142, de 28/12/1990);</w:t>
      </w:r>
    </w:p>
    <w:p w:rsidR="00213CE5" w:rsidRDefault="00213CE5" w:rsidP="00213CE5">
      <w:pPr>
        <w:spacing w:after="240"/>
        <w:ind w:firstLine="1134"/>
        <w:jc w:val="both"/>
      </w:pPr>
      <w:r>
        <w:t>14. Incentivo Financeiro aos Estados, ao Distrito Federal e aos Municípios para Execução de Ações de Vigilância Sanitária (Lei nº 8.142, de 28/12/1990);</w:t>
      </w:r>
    </w:p>
    <w:p w:rsidR="00213CE5" w:rsidRDefault="00213CE5" w:rsidP="00213CE5">
      <w:pPr>
        <w:spacing w:after="240"/>
        <w:ind w:firstLine="1134"/>
        <w:jc w:val="both"/>
      </w:pPr>
      <w:r>
        <w:t>15. Incentivo Financeiro aos Estados, ao Distrito Federal e aos Municípios Certificados para a Vigilância em Saúde (Lei nº 8.142, de 28/12/1990);</w:t>
      </w:r>
    </w:p>
    <w:p w:rsidR="00213CE5" w:rsidRDefault="00213CE5" w:rsidP="00213CE5">
      <w:pPr>
        <w:spacing w:after="240"/>
        <w:ind w:firstLine="1134"/>
        <w:jc w:val="both"/>
      </w:pPr>
      <w:r>
        <w:t>16. Indenizações e Restituições relativas ao Programa de Garantia da Atividade Agropecuária - Proagro, incidentes a partir da vigência da Lei nº 8.171, de 17/01/1991;</w:t>
      </w:r>
    </w:p>
    <w:p w:rsidR="00213CE5" w:rsidRDefault="00213CE5" w:rsidP="00213CE5">
      <w:pPr>
        <w:spacing w:after="240"/>
        <w:ind w:firstLine="1134"/>
        <w:jc w:val="both"/>
      </w:pPr>
      <w:r>
        <w:t>17. Pagamento do Benefício Abono Salarial (Lei nº 7.998, de 11/01/1990);</w:t>
      </w:r>
    </w:p>
    <w:p w:rsidR="00213CE5" w:rsidRDefault="00213CE5" w:rsidP="00213CE5">
      <w:pPr>
        <w:spacing w:after="240"/>
        <w:ind w:firstLine="1134"/>
        <w:jc w:val="both"/>
      </w:pPr>
      <w:r>
        <w:t>18. Pagamento de Benefício de Prestação Continuada à Pessoa Idosa - LOAS (Lei nº 8.742, de 07/12/1993);</w:t>
      </w:r>
    </w:p>
    <w:p w:rsidR="00213CE5" w:rsidRDefault="00213CE5" w:rsidP="00213CE5">
      <w:pPr>
        <w:spacing w:after="240"/>
        <w:ind w:firstLine="1134"/>
        <w:jc w:val="both"/>
      </w:pPr>
      <w:r>
        <w:t xml:space="preserve">19. Pagamento de Benefício de Prestação Continuada à Pessoa Portadora de Deficiência - LOAS (Lei nº 8.742, de 07/12/1993); </w:t>
      </w:r>
    </w:p>
    <w:p w:rsidR="00213CE5" w:rsidRDefault="00213CE5" w:rsidP="00213CE5">
      <w:pPr>
        <w:spacing w:after="240"/>
        <w:ind w:firstLine="1134"/>
        <w:jc w:val="both"/>
      </w:pPr>
      <w:r>
        <w:t>20. Pagamento do Seguro-Desemprego (Lei nº 7.998, de 11/01/1990);</w:t>
      </w:r>
    </w:p>
    <w:p w:rsidR="00213CE5" w:rsidRDefault="00213CE5" w:rsidP="00213CE5">
      <w:pPr>
        <w:spacing w:after="240"/>
        <w:ind w:firstLine="1134"/>
        <w:jc w:val="both"/>
      </w:pPr>
      <w:r>
        <w:t>21. Pagamento do Seguro-Desemprego ao Pescador Artesanal (Lei nº 10.779, de 25/11/2003);</w:t>
      </w:r>
    </w:p>
    <w:p w:rsidR="00213CE5" w:rsidRDefault="00213CE5" w:rsidP="00213CE5">
      <w:pPr>
        <w:spacing w:after="240"/>
        <w:ind w:firstLine="1134"/>
        <w:jc w:val="both"/>
      </w:pPr>
      <w:r>
        <w:lastRenderedPageBreak/>
        <w:t>22. Pagamento do Seguro-Desemprego ao Trabalhador Doméstico (Lei nº 10.208, de 23/03/2001);</w:t>
      </w:r>
    </w:p>
    <w:p w:rsidR="00213CE5" w:rsidRDefault="00213CE5" w:rsidP="00213CE5">
      <w:pPr>
        <w:spacing w:after="240"/>
        <w:ind w:firstLine="1134"/>
        <w:jc w:val="both"/>
      </w:pPr>
      <w:r>
        <w:t>23. Transferência de Renda Diretamente às Famílias em Condições de Pobreza e Extrema Pobreza (Lei nº 10.836, de 09/01/2004);</w:t>
      </w:r>
    </w:p>
    <w:p w:rsidR="00213CE5" w:rsidRDefault="00213CE5" w:rsidP="00213CE5">
      <w:pPr>
        <w:spacing w:after="240"/>
        <w:ind w:firstLine="1134"/>
        <w:jc w:val="both"/>
      </w:pPr>
      <w:r>
        <w:t>24. Pessoal e Encargos Sociais, exceto Contribuição Patronal para o Plano de Seguridade Social do Servidor Público;</w:t>
      </w:r>
    </w:p>
    <w:p w:rsidR="00213CE5" w:rsidRDefault="00213CE5" w:rsidP="00213CE5">
      <w:pPr>
        <w:spacing w:after="240"/>
        <w:ind w:firstLine="1134"/>
        <w:jc w:val="both"/>
      </w:pPr>
      <w:r>
        <w:t>25. Sentenças judiciais, inclusive as consideradas de pequeno valor e débitos periódicos vincendos;</w:t>
      </w:r>
    </w:p>
    <w:p w:rsidR="00213CE5" w:rsidRDefault="00213CE5" w:rsidP="00213CE5">
      <w:pPr>
        <w:spacing w:after="240"/>
        <w:ind w:firstLine="1134"/>
        <w:jc w:val="both"/>
      </w:pPr>
      <w:r>
        <w:t>26. Transferências a Estados e ao Distrito Federal da Cota-Parte do Salário-Educação (art. 212, § 5º, da Constituição);</w:t>
      </w:r>
    </w:p>
    <w:p w:rsidR="00213CE5" w:rsidRDefault="00213CE5" w:rsidP="00213CE5">
      <w:pPr>
        <w:spacing w:after="240"/>
        <w:ind w:firstLine="1134"/>
        <w:jc w:val="both"/>
      </w:pPr>
      <w:r>
        <w:t>27. Transferências constitucionais ou legais por repartição de receita;</w:t>
      </w:r>
    </w:p>
    <w:p w:rsidR="00213CE5" w:rsidRDefault="00213CE5" w:rsidP="00213CE5">
      <w:pPr>
        <w:spacing w:after="240"/>
        <w:ind w:firstLine="1134"/>
        <w:jc w:val="both"/>
      </w:pPr>
      <w:r>
        <w:t>28. Transferências da receita de concursos de prognósticos (Lei nº 9.615, de 24/03/1998 - Lei Pelé, e Lei nº 11.345, de 14/09/2006);</w:t>
      </w:r>
    </w:p>
    <w:p w:rsidR="00213CE5" w:rsidRDefault="00213CE5" w:rsidP="00213CE5">
      <w:pPr>
        <w:spacing w:after="240"/>
        <w:ind w:firstLine="1134"/>
        <w:jc w:val="both"/>
      </w:pPr>
      <w:r>
        <w:t>29. Benefícios aos servidores civis, empregados e militares, e a seus dependentes, relativos às despesas com auxílio-alimentação ou refeição, assistência pré-escolar, assistência médica e odontológica e auxílios transporte, funeral e natalidade;</w:t>
      </w:r>
    </w:p>
    <w:p w:rsidR="00213CE5" w:rsidRDefault="00213CE5" w:rsidP="00213CE5">
      <w:pPr>
        <w:spacing w:after="240"/>
        <w:ind w:firstLine="1134"/>
        <w:jc w:val="both"/>
      </w:pPr>
      <w:r>
        <w:t>30. Subvenção econômica aos consumidores finais do sistema elétrico nacional interligado (Lei nº 10.604, de 17/12/2002);</w:t>
      </w:r>
    </w:p>
    <w:p w:rsidR="00213CE5" w:rsidRDefault="00213CE5" w:rsidP="00213CE5">
      <w:pPr>
        <w:spacing w:after="240"/>
        <w:ind w:firstLine="1134"/>
        <w:jc w:val="both"/>
      </w:pPr>
      <w:r>
        <w:t>31. Subsídio ao gás natural utilizado para geração de energia termelétrica (Lei nº 10.604, de 17/12/2002);</w:t>
      </w:r>
    </w:p>
    <w:p w:rsidR="00213CE5" w:rsidRDefault="00213CE5" w:rsidP="00213CE5">
      <w:pPr>
        <w:spacing w:after="240"/>
        <w:ind w:firstLine="1134"/>
        <w:jc w:val="both"/>
      </w:pPr>
      <w:r>
        <w:t>32. Contribuição ao Fundo Garantia-Safra (Lei nº 10.700, de 09/07/2003);</w:t>
      </w:r>
    </w:p>
    <w:p w:rsidR="00213CE5" w:rsidRDefault="00213CE5" w:rsidP="00213CE5">
      <w:pPr>
        <w:spacing w:after="240"/>
        <w:ind w:firstLine="1134"/>
        <w:jc w:val="both"/>
      </w:pPr>
      <w:r>
        <w:t>33. Complemento da atualização monetária dos recursos do Fundo de Garantia do Tempo de Serviço - FGTS (Lei Complementar nº 110, de 29/06/2001);</w:t>
      </w:r>
    </w:p>
    <w:p w:rsidR="00213CE5" w:rsidRDefault="00213CE5" w:rsidP="00213CE5">
      <w:pPr>
        <w:spacing w:after="240"/>
        <w:ind w:firstLine="1134"/>
        <w:jc w:val="both"/>
      </w:pPr>
      <w:r>
        <w:t>34. Manutenção da polícia civil, da polícia militar e do corpo de bombeiros militar do Distrito Federal, bem como assistência financeira a esse ente para execução de serviços públicos de saúde e educação (Lei nº 10.633, de 27/12/2002);</w:t>
      </w:r>
    </w:p>
    <w:p w:rsidR="00213CE5" w:rsidRDefault="00213CE5" w:rsidP="00213CE5">
      <w:pPr>
        <w:spacing w:after="240"/>
        <w:ind w:firstLine="1134"/>
        <w:jc w:val="both"/>
      </w:pPr>
      <w:r>
        <w:t>35. Incentivo Financeiro a Estados, ao Distrito Federal e aos Municípios para Ações de Prevenção e Qualificação da Atenção em HIV/AIDS e outras Doenças Sexualmente Transmissíveis e Hepatites Virais (Lei nº 8.142, de 28/12/1990);</w:t>
      </w:r>
    </w:p>
    <w:p w:rsidR="00213CE5" w:rsidRDefault="00213CE5" w:rsidP="00213CE5">
      <w:pPr>
        <w:spacing w:after="240"/>
        <w:ind w:firstLine="1134"/>
        <w:jc w:val="both"/>
      </w:pPr>
      <w:r>
        <w:t>36. Pagamento de Renda Mensal Vitalícia por Idade (Lei nº 6.179, de 11/12/1974);</w:t>
      </w:r>
    </w:p>
    <w:p w:rsidR="00213CE5" w:rsidRDefault="00213CE5" w:rsidP="00213CE5">
      <w:pPr>
        <w:spacing w:after="240"/>
        <w:ind w:firstLine="1134"/>
        <w:jc w:val="both"/>
      </w:pPr>
      <w:r>
        <w:t>37. Pagamento de Renda Mensal Vitalícia por Invalidez (Lei nº 6.179, de 11/12/1974);</w:t>
      </w:r>
    </w:p>
    <w:p w:rsidR="00213CE5" w:rsidRDefault="00213CE5" w:rsidP="00213CE5">
      <w:pPr>
        <w:spacing w:after="240"/>
        <w:ind w:firstLine="1134"/>
        <w:jc w:val="both"/>
      </w:pPr>
      <w:r>
        <w:t>38. Pagamento do Seguro-Desemprego ao Trabalhador Resgatado de Condição Análoga à de Escravo (Lei nº 10.608, de 20/12/2002);</w:t>
      </w:r>
    </w:p>
    <w:p w:rsidR="00213CE5" w:rsidRDefault="00213CE5" w:rsidP="00213CE5">
      <w:pPr>
        <w:spacing w:after="240"/>
        <w:ind w:firstLine="1134"/>
        <w:jc w:val="both"/>
      </w:pPr>
      <w:r>
        <w:t>39. Auxílio-Reabilitação Psicossocial aos Egressos de Longas Internações Psiquiátricas no Sistema Único de Saúde - Programa “De Volta Para Casa” (Lei nº 10.708, de 31/07/2003);</w:t>
      </w:r>
    </w:p>
    <w:p w:rsidR="00213CE5" w:rsidRDefault="00213CE5" w:rsidP="00213CE5">
      <w:pPr>
        <w:spacing w:after="240"/>
        <w:ind w:firstLine="1134"/>
        <w:jc w:val="both"/>
      </w:pPr>
      <w:r>
        <w:t>40. Apoio para Aquisição e Distribuição de Medicamentos (Componentes Estratégico e Especializado) da Assistência Farmacêutica (Lei nº 8.142, de 28/12/1990);</w:t>
      </w:r>
    </w:p>
    <w:p w:rsidR="00213CE5" w:rsidRDefault="00213CE5" w:rsidP="00213CE5">
      <w:pPr>
        <w:spacing w:after="240"/>
        <w:ind w:firstLine="1134"/>
        <w:jc w:val="both"/>
      </w:pPr>
      <w:r>
        <w:t>41. Bolsa-Educação Especial paga aos dependentes diretos dos trabalhadores vítimas do acidente ocorrido na Base de Alcântara (Lei nº 10.821, de 18/12/2003);</w:t>
      </w:r>
    </w:p>
    <w:p w:rsidR="00213CE5" w:rsidRDefault="00213CE5" w:rsidP="00213CE5">
      <w:pPr>
        <w:spacing w:after="240"/>
        <w:ind w:firstLine="1134"/>
        <w:jc w:val="both"/>
      </w:pPr>
      <w:r>
        <w:t>42. Pagamento de Benefícios de Legislação Especial, envolvendo as pensões especiais indenizatórias, as indenizações a anistiados políticos e as pensões do Montepio Civil;</w:t>
      </w:r>
    </w:p>
    <w:p w:rsidR="00213CE5" w:rsidRDefault="00213CE5" w:rsidP="00213CE5">
      <w:pPr>
        <w:spacing w:after="240"/>
        <w:ind w:firstLine="1134"/>
        <w:jc w:val="both"/>
      </w:pPr>
      <w:r>
        <w:t>43. Apoio ao Transporte Escolar (Lei nº 10.880, de 09/06/2004);</w:t>
      </w:r>
    </w:p>
    <w:p w:rsidR="00213CE5" w:rsidRDefault="00213CE5" w:rsidP="00213CE5">
      <w:pPr>
        <w:spacing w:after="240"/>
        <w:ind w:firstLine="1134"/>
        <w:jc w:val="both"/>
      </w:pPr>
      <w:r>
        <w:t xml:space="preserve">44. Despesas relativas à aplicação das receitas da cobrança pelo uso de recursos hídricos, a que se referem os incisos I, III, IV e V do art. 12 da Lei nº 9.433, de 08/01/1997 (Lei nº 10.881, de 09/06/2004, e Decreto nº 7.402, de </w:t>
      </w:r>
      <w:r>
        <w:lastRenderedPageBreak/>
        <w:t>22/12/2010);</w:t>
      </w:r>
    </w:p>
    <w:p w:rsidR="00213CE5" w:rsidRDefault="00213CE5" w:rsidP="00213CE5">
      <w:pPr>
        <w:spacing w:after="240"/>
        <w:ind w:firstLine="1134"/>
        <w:jc w:val="both"/>
      </w:pPr>
      <w:r>
        <w:t>45. Transferências a Estados, Distrito Federal e Municípios para Compensação das Exportações (art. 91 do Ato das Disposições Constitucionais Transitórias);</w:t>
      </w:r>
    </w:p>
    <w:p w:rsidR="00213CE5" w:rsidRDefault="00213CE5" w:rsidP="00213CE5">
      <w:pPr>
        <w:spacing w:after="240"/>
        <w:ind w:firstLine="1134"/>
        <w:jc w:val="both"/>
      </w:pPr>
      <w:r>
        <w:t>46. Ressarcimento às Empresas Brasileiras de Navegação (Leis nºs 9.432, de 08/01/1997, 10.893, de 13/07/2004, e 11.482, de 31/05/2007);</w:t>
      </w:r>
    </w:p>
    <w:p w:rsidR="00213CE5" w:rsidRDefault="00213CE5" w:rsidP="00213CE5">
      <w:pPr>
        <w:spacing w:after="240"/>
        <w:ind w:firstLine="1134"/>
        <w:jc w:val="both"/>
      </w:pPr>
      <w:r>
        <w:t>47. Assistência jurídica integral e gratuita ao cidadão carente (art. 5º, inciso LXXIV, da Constituição);</w:t>
      </w:r>
    </w:p>
    <w:p w:rsidR="00213CE5" w:rsidRDefault="00213CE5" w:rsidP="00213CE5">
      <w:pPr>
        <w:spacing w:after="240"/>
        <w:ind w:firstLine="1134"/>
        <w:jc w:val="both"/>
      </w:pPr>
      <w:r>
        <w:t>48. Ressarcimento de Recursos Pagos pelas Concessionárias e Permissionárias de Serviços Públicos de Distribuição de Energia Elétrica (Lei nº 12.111, de 09/12/2009);</w:t>
      </w:r>
    </w:p>
    <w:p w:rsidR="00213CE5" w:rsidRDefault="00213CE5" w:rsidP="00213CE5">
      <w:pPr>
        <w:spacing w:after="240"/>
        <w:ind w:firstLine="1134"/>
        <w:jc w:val="both"/>
      </w:pPr>
      <w:r>
        <w:t>49. Pagamento de indenização às concessionárias de energia elétrica pelos investimentos vinculados a bens reversíveis ainda não amortizados ou não depreciados (Lei nº 12.783, de 11/01/2013);</w:t>
      </w:r>
    </w:p>
    <w:p w:rsidR="00213CE5" w:rsidRDefault="00213CE5" w:rsidP="00213CE5">
      <w:pPr>
        <w:spacing w:after="240"/>
        <w:ind w:firstLine="1134"/>
        <w:jc w:val="both"/>
      </w:pPr>
      <w:r>
        <w:t>50. Imunobiológicos para Prevenção e Controle de Doenças (Lei nº 6.259, de 30/10/1975, e Lei nº 8.080, de 19/09/1990);</w:t>
      </w:r>
    </w:p>
    <w:p w:rsidR="00213CE5" w:rsidRDefault="00213CE5" w:rsidP="00213CE5">
      <w:pPr>
        <w:spacing w:after="240"/>
        <w:ind w:firstLine="1134"/>
        <w:jc w:val="both"/>
      </w:pPr>
      <w:r>
        <w:t>51. Índice de Gestão Descentralizada do Programa Bolsa Família - IGD (Lei nº 12.058, de 13/10/2009);</w:t>
      </w:r>
    </w:p>
    <w:p w:rsidR="00213CE5" w:rsidRDefault="00213CE5" w:rsidP="00213CE5">
      <w:pPr>
        <w:spacing w:after="240"/>
        <w:ind w:firstLine="1134"/>
        <w:jc w:val="both"/>
      </w:pPr>
      <w:r>
        <w:t>52. Concessão de Bolsa Educação Especial aos Dependentes dos Militares das Forças Armadas, falecidos no Haiti (Lei nº 12.257, de 15/06/2010);</w:t>
      </w:r>
    </w:p>
    <w:p w:rsidR="00213CE5" w:rsidRDefault="00213CE5" w:rsidP="00213CE5">
      <w:pPr>
        <w:spacing w:after="240"/>
        <w:ind w:firstLine="1134"/>
        <w:jc w:val="both"/>
      </w:pPr>
      <w:r>
        <w:t>53. Remissão de Dívidas decorrentes de Operações de Crédito Rural (Lei nº 12.249, de 11/06/2010);</w:t>
      </w:r>
    </w:p>
    <w:p w:rsidR="00213CE5" w:rsidRDefault="00213CE5" w:rsidP="00213CE5">
      <w:pPr>
        <w:spacing w:after="240"/>
        <w:ind w:firstLine="1134"/>
        <w:jc w:val="both"/>
      </w:pPr>
      <w:r>
        <w:t>54. Compensação ao Fundo do Regime Geral de Previdência Social - FRGPS (Lei nº 12.546, de 14/12/2011);</w:t>
      </w:r>
    </w:p>
    <w:p w:rsidR="00213CE5" w:rsidRDefault="00213CE5" w:rsidP="00213CE5">
      <w:pPr>
        <w:spacing w:after="240"/>
        <w:ind w:firstLine="1134"/>
        <w:jc w:val="both"/>
      </w:pPr>
      <w:r>
        <w:t>55. Fardamento dos Militares das Forças Armadas (alínea “h” do inciso IV do art. 50 da Lei nº 6.880, de 09/12/1980, art. 2º da Medida Provisória nº 2.215-10, de 31/08/2001, e arts. 61 a 64 do Decreto nº 4.307, de 18/07/2002) e dos ex-Territórios (alínea “d” do inciso I do art. 2º combinado com o art. 65 da Lei nº 10.486, de 04/07/2002);</w:t>
      </w:r>
    </w:p>
    <w:p w:rsidR="00213CE5" w:rsidRDefault="00213CE5" w:rsidP="00213CE5">
      <w:pPr>
        <w:spacing w:after="240"/>
        <w:ind w:firstLine="1134"/>
        <w:jc w:val="both"/>
      </w:pPr>
      <w:r>
        <w:t>56. Indenização devida a ocupantes de cargo efetivo das Carreiras e Planos Especiais de Cargos, em exercício nas unidades situadas em localidades estratégicas vinculadas à prevenção, ao controle, à fiscalização e repressão dos delitos transfronteiriços (Lei nº 12.855, de 02/09/2013);</w:t>
      </w:r>
    </w:p>
    <w:p w:rsidR="00213CE5" w:rsidRDefault="00213CE5" w:rsidP="00213CE5">
      <w:pPr>
        <w:spacing w:after="240"/>
        <w:ind w:firstLine="1134"/>
        <w:jc w:val="both"/>
      </w:pPr>
      <w:r>
        <w:t>57. Assistência Financeira Complementar e Incentivo Financeiro aos Estados, ao Distrito Federal e aos Municípios - Agentes Comunitários de Saúde/ACS (art. 198, § 5º, da Constituição e art. 9º-C da Lei nº 11.350, de 05/10/2006);</w:t>
      </w:r>
    </w:p>
    <w:p w:rsidR="00213CE5" w:rsidRDefault="00213CE5" w:rsidP="00213CE5">
      <w:pPr>
        <w:spacing w:after="240"/>
        <w:ind w:firstLine="1134"/>
        <w:jc w:val="both"/>
      </w:pPr>
      <w:r>
        <w:t>58. Assistência Financeira Complementar e Incentivo Financeiro aos Estados, ao Distrito Federal e aos Municípios - Agentes de Combate a Endemias/ACE (art. 198, § 5º, da Constituição e art. 9º-C da Lei nº 11.350, de 05/10/2006);</w:t>
      </w:r>
    </w:p>
    <w:p w:rsidR="00213CE5" w:rsidRDefault="00213CE5" w:rsidP="00213CE5">
      <w:pPr>
        <w:spacing w:after="240"/>
        <w:ind w:firstLine="1134"/>
        <w:jc w:val="both"/>
      </w:pPr>
      <w:r>
        <w:t>59. Movimentação de Militares das Forças Armadas (alíneas “b” e “c” do inciso I do art. 2º combinado com o inciso X e alínea “a” do inciso XI do art. 3º da Medida Provisória nº 2.215-10, de 31/08/2001) e dos ex-Territórios (alíneas “b” e “c” do inciso I do art. 2º combinado com o art. 65 da Lei nº 10.486, de 04/07/2002);</w:t>
      </w:r>
    </w:p>
    <w:p w:rsidR="00213CE5" w:rsidRDefault="00213CE5" w:rsidP="00213CE5">
      <w:pPr>
        <w:spacing w:after="240"/>
        <w:ind w:firstLine="1134"/>
        <w:jc w:val="both"/>
      </w:pPr>
      <w:r>
        <w:t>60. Auxílio-Familiar e Indenização de Representação no Exterior devidos aos servidores públicos e militares em serviço no exterior (art. 8º da Lei nº 5.809, de 10/10/1972);</w:t>
      </w:r>
    </w:p>
    <w:p w:rsidR="00213CE5" w:rsidRDefault="00213CE5" w:rsidP="00213CE5">
      <w:pPr>
        <w:spacing w:after="240"/>
        <w:ind w:firstLine="1134"/>
        <w:jc w:val="both"/>
      </w:pPr>
      <w:r>
        <w:t>61. Sistema de Controle do Espaço Aéreo Brasileiro - SISCEAB (art. 21, inciso XII, alínea “c”, da Constituição, combinado com o art. 18, incisos I e II, da Lei Complementar nº 97/1999 e art. 8º da Lei nº 6.009/1973);</w:t>
      </w:r>
    </w:p>
    <w:p w:rsidR="00213CE5" w:rsidRDefault="00213CE5" w:rsidP="00213CE5">
      <w:pPr>
        <w:spacing w:after="240"/>
        <w:ind w:firstLine="1134"/>
        <w:jc w:val="both"/>
      </w:pPr>
      <w:r>
        <w:t>62. Fundo Penitenciário Nacional - Funpen (Lei Complementar nº 79, de 07/01/1994, e ADPF 347/DF, de 2015);</w:t>
      </w:r>
    </w:p>
    <w:p w:rsidR="00213CE5" w:rsidRDefault="00213CE5" w:rsidP="00213CE5">
      <w:pPr>
        <w:spacing w:after="240"/>
        <w:ind w:firstLine="1134"/>
        <w:jc w:val="both"/>
      </w:pPr>
      <w:r>
        <w:t>63. Fundo Especial de Financiamento de Campanha - FEFC (art. 16-C da Lei nº 9.504, de 30 de setembro de 1997);</w:t>
      </w:r>
    </w:p>
    <w:p w:rsidR="00213CE5" w:rsidRDefault="00213CE5" w:rsidP="00213CE5">
      <w:pPr>
        <w:spacing w:after="240"/>
        <w:ind w:firstLine="1134"/>
        <w:jc w:val="both"/>
      </w:pPr>
      <w:r>
        <w:t xml:space="preserve">64. Aquisição de Aeronaves de Caça e Sistemas Afins – Projeto FX-2 (Constituição Federal, art. 142, </w:t>
      </w:r>
      <w:r>
        <w:lastRenderedPageBreak/>
        <w:t>caput; Lei Complementar nº 97, de 09/06/1999, alterada pela Lei Complementar nº 136, de 25/08/2010; e Decreto nº 6.703, de 18/12/2008);</w:t>
      </w:r>
    </w:p>
    <w:p w:rsidR="00213CE5" w:rsidRDefault="00213CE5" w:rsidP="00213CE5">
      <w:pPr>
        <w:spacing w:after="240"/>
        <w:ind w:firstLine="1134"/>
        <w:jc w:val="both"/>
      </w:pPr>
      <w:r>
        <w:t>65. Programa de Desenvolvimento de Submarinos (PROSUB) e Programa Nuclear da Marinha (PNM);</w:t>
      </w:r>
    </w:p>
    <w:p w:rsidR="00213CE5" w:rsidRDefault="00213CE5" w:rsidP="00213CE5">
      <w:pPr>
        <w:spacing w:after="240"/>
        <w:ind w:firstLine="1134"/>
        <w:jc w:val="both"/>
      </w:pPr>
      <w:r>
        <w:t>66. Atividades de Registro e Fiscalização de Produtos Controlados (Constituição Federal, art. 142, caput; Lei Complementar nº 97, de 9 de junho de 1999; Lei nº 4.615, de 15 de abril de 1965; Decreto nº 3.665, de 20 de novembro de 2000; Lei nº 10.826, de 22 de dezembro de 2003; Decreto nº 5.123, de 1º de julho de 2004; Lei nº 10.834, de 29 de dezembro de 2003);</w:t>
      </w:r>
    </w:p>
    <w:p w:rsidR="00213CE5" w:rsidRDefault="00213CE5" w:rsidP="00213CE5">
      <w:pPr>
        <w:spacing w:after="240"/>
        <w:ind w:firstLine="1134"/>
        <w:jc w:val="both"/>
      </w:pPr>
      <w:r>
        <w:t>67. (VETADO) Valorização de profissionais e operadores de segurança pública nacional (Lei nº 11.530, de 24 de outubro de 2007 - PRONASCI);</w:t>
      </w:r>
    </w:p>
    <w:p w:rsidR="00213CE5" w:rsidRDefault="00213CE5" w:rsidP="00213CE5">
      <w:pPr>
        <w:spacing w:after="240"/>
        <w:ind w:firstLine="1134"/>
        <w:jc w:val="both"/>
      </w:pPr>
      <w:r>
        <w:t>68. (VETADO) Despesas relativas ao Fundo Nacional de Segurança Pública (Lei nº 13.756, de 12 de dezembro de 2018);</w:t>
      </w:r>
    </w:p>
    <w:p w:rsidR="00213CE5" w:rsidRDefault="00213CE5" w:rsidP="00213CE5">
      <w:pPr>
        <w:spacing w:after="240"/>
        <w:ind w:firstLine="1134"/>
        <w:jc w:val="both"/>
      </w:pPr>
      <w:r>
        <w:t>69. Despesas com manutenção e ampliação da rede de balizamento marítimo, fluvial e lacustre, a fim de contribuir com o cumprimento das atribuições subsidiárias da Marinha do Brasil (art. 17 da Lei Complementar nº 97, de 9 de junho de 1999);</w:t>
      </w:r>
    </w:p>
    <w:p w:rsidR="00213CE5" w:rsidRDefault="00213CE5" w:rsidP="00213CE5">
      <w:pPr>
        <w:spacing w:after="240"/>
        <w:ind w:firstLine="1134"/>
        <w:jc w:val="both"/>
      </w:pPr>
      <w:r>
        <w:t>70. (VETADO) Construção, Reforma e Reaparelhamento das Infraestruturas Aeronáutica Civil e Aeroportuária de Interesse Federal;</w:t>
      </w:r>
    </w:p>
    <w:p w:rsidR="00213CE5" w:rsidRDefault="00213CE5" w:rsidP="00213CE5">
      <w:pPr>
        <w:spacing w:after="240"/>
        <w:ind w:firstLine="1134"/>
        <w:jc w:val="both"/>
      </w:pPr>
      <w:r>
        <w:t>71. (VETADO) Construção, Reforma e Reaparelhamento de Aeroportos e Aeródromos de Interesse Regional;</w:t>
      </w:r>
    </w:p>
    <w:p w:rsidR="00213CE5" w:rsidRDefault="00213CE5" w:rsidP="00213CE5">
      <w:pPr>
        <w:spacing w:after="240"/>
        <w:ind w:firstLine="1134"/>
        <w:jc w:val="both"/>
      </w:pPr>
      <w:r>
        <w:t>72. (VETADO) Ações para desenvolvimento científico, a pesquisa, a capacitação científica e tecnológica e a inovação (art. 218, caput e § 1º, da Constituição Federal);</w:t>
      </w:r>
    </w:p>
    <w:p w:rsidR="00213CE5" w:rsidRDefault="00213CE5" w:rsidP="00213CE5">
      <w:pPr>
        <w:spacing w:after="240"/>
        <w:ind w:firstLine="1134"/>
        <w:jc w:val="both"/>
      </w:pPr>
      <w:r>
        <w:t>73. Despesas com a Aquisição de Cargueiro Tático Militar de 10 a 20 Ton. - Projeto KC - 390 - Programa: 2058 / Ação: 14XJ;</w:t>
      </w:r>
    </w:p>
    <w:p w:rsidR="00213CE5" w:rsidRDefault="00213CE5" w:rsidP="00213CE5">
      <w:pPr>
        <w:spacing w:after="240"/>
        <w:ind w:firstLine="1134"/>
        <w:jc w:val="both"/>
      </w:pPr>
      <w:r>
        <w:t>74. Despesas com o Desenvolvimento de Cargueiro Tático Militar de 10 a 20 Ton. - Projeto KC-X - Programa: 2058 / Ação: 123B;</w:t>
      </w:r>
    </w:p>
    <w:p w:rsidR="00213CE5" w:rsidRDefault="00213CE5" w:rsidP="00213CE5">
      <w:pPr>
        <w:spacing w:after="240"/>
        <w:ind w:firstLine="1134"/>
        <w:jc w:val="both"/>
      </w:pPr>
      <w:r>
        <w:t>75. (VETADO) Despesas com as ações vinculadas à função Educação;</w:t>
      </w:r>
    </w:p>
    <w:p w:rsidR="00213CE5" w:rsidRDefault="00213CE5" w:rsidP="00213CE5">
      <w:pPr>
        <w:spacing w:after="240"/>
        <w:ind w:firstLine="1134"/>
        <w:jc w:val="both"/>
      </w:pPr>
      <w:r>
        <w:t>76. (VETADO) Despesas com ações de Pesquisas e Desenvolvimento e de Transferência de Tecnologias vinculadas ao Programa 2042 – Pesquisa e Inovações para a Agropecuária;</w:t>
      </w:r>
    </w:p>
    <w:p w:rsidR="00213CE5" w:rsidRDefault="00213CE5" w:rsidP="00213CE5">
      <w:pPr>
        <w:spacing w:after="240"/>
        <w:ind w:firstLine="1134"/>
        <w:jc w:val="both"/>
      </w:pPr>
      <w:r>
        <w:t>77. (VETADO) Despesas destinadas à segurança pública, assim entendidas aquelas pertencentes aos órgãos arrolados no art. 144 da Constituição Federal ou pertencentes à ações do Plano Nacional de Segurança Pública;</w:t>
      </w:r>
    </w:p>
    <w:p w:rsidR="00213CE5" w:rsidRDefault="00213CE5" w:rsidP="00213CE5">
      <w:pPr>
        <w:spacing w:after="240"/>
        <w:ind w:firstLine="1134"/>
        <w:jc w:val="both"/>
      </w:pPr>
      <w:r>
        <w:t>78. (VETADO) Despesas com aumento de capital de empresas estatais não dependentes;</w:t>
      </w:r>
    </w:p>
    <w:p w:rsidR="00213CE5" w:rsidRDefault="00213CE5" w:rsidP="00213CE5">
      <w:pPr>
        <w:spacing w:after="240"/>
        <w:ind w:firstLine="1134"/>
        <w:jc w:val="both"/>
      </w:pPr>
      <w:r>
        <w:t>79. Despesas com a Implantação do Sistema de Defesa Estratégico ASTROS 2020;</w:t>
      </w:r>
    </w:p>
    <w:p w:rsidR="00213CE5" w:rsidRDefault="00213CE5" w:rsidP="00213CE5">
      <w:pPr>
        <w:spacing w:after="240"/>
        <w:ind w:firstLine="1134"/>
        <w:jc w:val="both"/>
      </w:pPr>
      <w:r>
        <w:t>80. Despesas com a aquisição do blindado Guarani do Exército;</w:t>
      </w:r>
    </w:p>
    <w:p w:rsidR="00213CE5" w:rsidRDefault="00213CE5" w:rsidP="00213CE5">
      <w:pPr>
        <w:spacing w:after="240"/>
        <w:ind w:firstLine="1134"/>
        <w:jc w:val="both"/>
      </w:pPr>
      <w:r>
        <w:t>81. Despesas com a Implantação do Sistema Integrado de Monitoramento de Fronteiras - SISFRON;</w:t>
      </w:r>
    </w:p>
    <w:p w:rsidR="00213CE5" w:rsidRDefault="00213CE5" w:rsidP="00213CE5">
      <w:pPr>
        <w:spacing w:after="240"/>
        <w:ind w:firstLine="1134"/>
        <w:jc w:val="both"/>
      </w:pPr>
      <w:r>
        <w:t>82. (VETADO) Ações de sanidade e fiscalização agropecuária relacionadas às subfunções Defesa Agropecuária (609) e Normatização e Fiscalização (125);</w:t>
      </w:r>
    </w:p>
    <w:p w:rsidR="00213CE5" w:rsidRDefault="00213CE5" w:rsidP="00213CE5">
      <w:pPr>
        <w:spacing w:after="240"/>
        <w:ind w:firstLine="1134"/>
        <w:jc w:val="both"/>
      </w:pPr>
      <w:r>
        <w:t>83. (VETADO) Apoio Financeiro para Aquisição e Distribuição de Medicamentos para Tratamento de Doenças Raras (Art.196 da Constituição Federal);</w:t>
      </w:r>
    </w:p>
    <w:p w:rsidR="00213CE5" w:rsidRDefault="00213CE5" w:rsidP="00213CE5">
      <w:pPr>
        <w:spacing w:after="240"/>
        <w:ind w:firstLine="1134"/>
        <w:jc w:val="both"/>
      </w:pPr>
      <w:r>
        <w:t>84. (VETADO) Despesas com as Ações vinculadas às subfunções Difusão do Conhecimento Científico e Tecnológico, Desenvolvimento Tecnológico e Engenharia, no âmbito da Empresa Brasileira de Pesquisa Agropecuária - EMBRAPA, da Fundação Oswaldo Cruz - FIOCRUZ, do Instituto de Pesquisa Econômica Aplicada - IPEA e das subfunções de Desenvolvimento Científico e Tecnológico e de Ordenamento Territorial, no âmbito do Instituto Brasileiro de Geografia e Estatísticas - IBGE;</w:t>
      </w:r>
    </w:p>
    <w:p w:rsidR="00213CE5" w:rsidRDefault="00213CE5" w:rsidP="00213CE5">
      <w:pPr>
        <w:spacing w:after="240"/>
        <w:ind w:firstLine="1134"/>
        <w:jc w:val="both"/>
      </w:pPr>
      <w:r>
        <w:lastRenderedPageBreak/>
        <w:t>85. Despesas com as ações vinculadas à função Ciência, Tecnologia e Inovação, no âmbito do Ministério da Ciência, Tecnologia, Inovações e Comunicações;</w:t>
      </w:r>
    </w:p>
    <w:p w:rsidR="00213CE5" w:rsidRDefault="00213CE5" w:rsidP="00213CE5">
      <w:pPr>
        <w:spacing w:after="240"/>
        <w:ind w:firstLine="1134"/>
        <w:jc w:val="both"/>
      </w:pPr>
      <w:r>
        <w:t>86. (VETADO) Apoio Financeiro para Aquisição e Distribuição de Medicamentos do Componente Especializado da Assistência Farmacêutica - Medicamentos de Alto Custo (Leis nos 8.080, de 19/09/1990 e 12.401/de 28/04/2011);</w:t>
      </w:r>
    </w:p>
    <w:p w:rsidR="00213CE5" w:rsidRDefault="00213CE5" w:rsidP="00213CE5">
      <w:pPr>
        <w:spacing w:after="240"/>
        <w:ind w:firstLine="1134"/>
        <w:jc w:val="both"/>
      </w:pPr>
      <w:r>
        <w:t>87. (VETADO) Despesas do Fundo Nacional de Desenvolvimento Científico e Tecnológico -FNDCT;</w:t>
      </w:r>
    </w:p>
    <w:p w:rsidR="00213CE5" w:rsidRDefault="00213CE5" w:rsidP="00213CE5">
      <w:pPr>
        <w:spacing w:after="240"/>
        <w:ind w:firstLine="1134"/>
        <w:jc w:val="both"/>
      </w:pPr>
      <w:r>
        <w:t xml:space="preserve">88. (VETADO) Proinfância - Programa Nacional de Reestruturação e Aquisição de Equipamentos para a Rede Escolar Pública de Educação Infantil </w:t>
      </w:r>
      <w:r w:rsidR="00FB5287">
        <w:t>(Resolução 06, de 24/04/2007);</w:t>
      </w:r>
    </w:p>
    <w:p w:rsidR="00213CE5" w:rsidRDefault="00213CE5" w:rsidP="00213CE5">
      <w:pPr>
        <w:spacing w:after="240"/>
        <w:ind w:firstLine="1134"/>
        <w:jc w:val="both"/>
      </w:pPr>
      <w:r>
        <w:t>89. (VETADO) Atend</w:t>
      </w:r>
      <w:r w:rsidR="00FB5287">
        <w:t>im</w:t>
      </w:r>
      <w:r w:rsidR="00287539">
        <w:t>ento ao Programa Mais Médicos;</w:t>
      </w:r>
    </w:p>
    <w:p w:rsidR="00FB5287" w:rsidRDefault="00FB5287" w:rsidP="00213CE5">
      <w:pPr>
        <w:spacing w:after="240"/>
        <w:ind w:firstLine="1134"/>
        <w:jc w:val="both"/>
      </w:pPr>
      <w:r w:rsidRPr="00FB5287">
        <w:t xml:space="preserve">90. Despesas com ações de Pesquisas e Desenvolvimento e de Transferência de Tecnologias vinculadas ao Programa 2042 – Pesquisa e Inovações para a </w:t>
      </w:r>
      <w:r w:rsidR="00287539">
        <w:t>Agropecuária;</w:t>
      </w:r>
    </w:p>
    <w:p w:rsidR="00287539" w:rsidRPr="00287539" w:rsidRDefault="00287539" w:rsidP="00287539">
      <w:pPr>
        <w:spacing w:after="240"/>
        <w:ind w:firstLine="1134"/>
        <w:jc w:val="both"/>
        <w:rPr>
          <w:lang w:val="pt-BR"/>
        </w:rPr>
      </w:pPr>
      <w:r w:rsidRPr="00287539">
        <w:rPr>
          <w:lang w:val="pt-BR"/>
        </w:rPr>
        <w:t>91. Despesas do Fundo Nacional de Desenvolvimento Científico e Tecnológico;</w:t>
      </w:r>
    </w:p>
    <w:p w:rsidR="00287539" w:rsidRPr="00287539" w:rsidRDefault="00287539" w:rsidP="00287539">
      <w:pPr>
        <w:spacing w:after="240"/>
        <w:ind w:firstLine="1134"/>
        <w:jc w:val="both"/>
        <w:rPr>
          <w:lang w:val="pt-BR"/>
        </w:rPr>
      </w:pPr>
      <w:r w:rsidRPr="00287539">
        <w:rPr>
          <w:lang w:val="pt-BR"/>
        </w:rPr>
        <w:t>92. Despesas da Empresa Brasileira de Pesquisa Agropecuária- EMBRAPA;</w:t>
      </w:r>
    </w:p>
    <w:p w:rsidR="00287539" w:rsidRPr="00287539" w:rsidRDefault="00287539" w:rsidP="00287539">
      <w:pPr>
        <w:spacing w:after="240"/>
        <w:ind w:firstLine="1134"/>
        <w:jc w:val="both"/>
        <w:rPr>
          <w:lang w:val="pt-BR"/>
        </w:rPr>
      </w:pPr>
      <w:r w:rsidRPr="00287539">
        <w:rPr>
          <w:lang w:val="pt-BR"/>
        </w:rPr>
        <w:t>93. Despesas da Fundação Oswaldo Cruz- FIOCRUZ;</w:t>
      </w:r>
    </w:p>
    <w:p w:rsidR="00287539" w:rsidRPr="00287539" w:rsidRDefault="00287539" w:rsidP="00287539">
      <w:pPr>
        <w:spacing w:after="240"/>
        <w:ind w:firstLine="1134"/>
        <w:jc w:val="both"/>
        <w:rPr>
          <w:lang w:val="pt-BR"/>
        </w:rPr>
      </w:pPr>
      <w:r w:rsidRPr="00287539">
        <w:rPr>
          <w:lang w:val="pt-BR"/>
        </w:rPr>
        <w:t>94. Despesas do Instituto de Pesquisa Econômica Aplicada - IPEA; e</w:t>
      </w:r>
    </w:p>
    <w:p w:rsidR="00287539" w:rsidRDefault="00287539" w:rsidP="00287539">
      <w:pPr>
        <w:spacing w:after="240"/>
        <w:ind w:firstLine="1134"/>
        <w:jc w:val="both"/>
      </w:pPr>
      <w:r w:rsidRPr="00287539">
        <w:rPr>
          <w:lang w:val="pt-BR"/>
        </w:rPr>
        <w:t>95. Despesas da Fundação Instituto Brasileiro de Geografia e Estatística- IBGE.</w:t>
      </w:r>
      <w:bookmarkStart w:id="0" w:name="_GoBack"/>
      <w:bookmarkEnd w:id="0"/>
    </w:p>
    <w:p w:rsidR="00213CE5" w:rsidRDefault="00213CE5" w:rsidP="00213CE5">
      <w:pPr>
        <w:pStyle w:val="PargrafodaLista"/>
      </w:pPr>
      <w:r>
        <w:t>SEÇÃO II</w:t>
      </w:r>
    </w:p>
    <w:p w:rsidR="00213CE5" w:rsidRDefault="00213CE5" w:rsidP="00213CE5">
      <w:pPr>
        <w:pStyle w:val="PargrafodaLista"/>
      </w:pPr>
      <w:r>
        <w:t>Despesas Financeiras</w:t>
      </w:r>
    </w:p>
    <w:p w:rsidR="00213CE5" w:rsidRDefault="00213CE5" w:rsidP="00213CE5">
      <w:pPr>
        <w:spacing w:after="240"/>
        <w:ind w:firstLine="1134"/>
        <w:jc w:val="both"/>
      </w:pPr>
      <w:r>
        <w:t>1. Financiamento de Programas de Desenvolvimento Econômico a Cargo do BNDES (art. 239, § 1º, da Constituição);</w:t>
      </w:r>
    </w:p>
    <w:p w:rsidR="00213CE5" w:rsidRDefault="00213CE5" w:rsidP="00213CE5">
      <w:pPr>
        <w:spacing w:after="240"/>
        <w:ind w:firstLine="1134"/>
        <w:jc w:val="both"/>
      </w:pPr>
      <w:r>
        <w:t>2. Contribuição Patronal para o Plano de Seguridade Social do Servidor Público (Pessoal e Encargos Sociais);</w:t>
      </w:r>
    </w:p>
    <w:p w:rsidR="00213CE5" w:rsidRDefault="00213CE5" w:rsidP="00213CE5">
      <w:pPr>
        <w:spacing w:after="240"/>
        <w:ind w:firstLine="1134"/>
        <w:jc w:val="both"/>
      </w:pPr>
      <w:r>
        <w:t>3. Serviço da dívida; e</w:t>
      </w:r>
    </w:p>
    <w:p w:rsidR="00213CE5" w:rsidRPr="00DE3396" w:rsidRDefault="00213CE5" w:rsidP="00213CE5">
      <w:pPr>
        <w:spacing w:after="240"/>
        <w:ind w:firstLine="1134"/>
        <w:jc w:val="both"/>
      </w:pPr>
      <w:r>
        <w:t>4. Financiamentos no âmbito dos Fundos Constitucionais de Financiamento do Norte - FNO, do Nordeste - FNE e do Centro-Oeste - FCO (Lei nº 7.827, de 27/09/1989).</w:t>
      </w:r>
    </w:p>
    <w:p w:rsidR="00B21250" w:rsidRDefault="00287539"/>
    <w:sectPr w:rsidR="00B21250" w:rsidSect="00340B2C">
      <w:pgSz w:w="11910" w:h="16840"/>
      <w:pgMar w:top="8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E5"/>
    <w:rsid w:val="00213CE5"/>
    <w:rsid w:val="00287539"/>
    <w:rsid w:val="004F4440"/>
    <w:rsid w:val="00A02C97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42D1-25A6-0A49-AFF1-91625F3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CE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13CE5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Reis</dc:creator>
  <cp:keywords/>
  <dc:description/>
  <cp:lastModifiedBy>Victor Reis de Abreu Cavalcanti</cp:lastModifiedBy>
  <cp:revision>3</cp:revision>
  <dcterms:created xsi:type="dcterms:W3CDTF">2019-12-11T18:15:00Z</dcterms:created>
  <dcterms:modified xsi:type="dcterms:W3CDTF">2019-12-12T17:31:00Z</dcterms:modified>
</cp:coreProperties>
</file>