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70" w:type="dxa"/>
          <w:right w:w="70" w:type="dxa"/>
        </w:tblCellMar>
        <w:tblLook w:val="04A0" w:firstRow="1" w:lastRow="0" w:firstColumn="1" w:lastColumn="0" w:noHBand="0" w:noVBand="1"/>
      </w:tblPr>
      <w:tblGrid>
        <w:gridCol w:w="4667"/>
        <w:gridCol w:w="4666"/>
        <w:gridCol w:w="4663"/>
      </w:tblGrid>
      <w:tr w:rsidR="00575969" w:rsidRPr="00575969" w:rsidTr="00CD2002">
        <w:trPr>
          <w:trHeight w:val="20"/>
          <w:tblHeader/>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PROJETO DE LEI DE </w:t>
            </w:r>
            <w:bookmarkStart w:id="0" w:name="_GoBack"/>
            <w:bookmarkEnd w:id="0"/>
            <w:r w:rsidRPr="00575969">
              <w:rPr>
                <w:rFonts w:eastAsia="Times New Roman" w:cstheme="minorHAnsi"/>
                <w:b/>
                <w:bCs/>
                <w:color w:val="000000"/>
                <w:sz w:val="20"/>
                <w:szCs w:val="20"/>
                <w:lang w:eastAsia="pt-BR"/>
              </w:rPr>
              <w:t>DIRETRIZES ORÇAMENTÁRIAS PARA 2020 (EXECUTIVO)</w:t>
            </w:r>
          </w:p>
        </w:tc>
        <w:tc>
          <w:tcPr>
            <w:tcW w:w="1667" w:type="pct"/>
            <w:tcBorders>
              <w:top w:val="single" w:sz="4" w:space="0" w:color="auto"/>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LEI DE DIRETRIZES ORÇAMENTÁRIAS PARA 2020 (Lei nº 13.898/19) - atualizada</w:t>
            </w:r>
          </w:p>
        </w:tc>
        <w:tc>
          <w:tcPr>
            <w:tcW w:w="1667" w:type="pct"/>
            <w:tcBorders>
              <w:top w:val="single" w:sz="4" w:space="0" w:color="auto"/>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PROJETO DE LEI DE DIRETRIZES ORÇAMENTÁRIAS PARA 2021 (EXECUTIVO)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Dispõe sobre as diretrizes para a elaboração e a execução da Lei Orçamentária de 2020 e dá outras providências.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Dispõe sobre as diretrizes para a elaboração e a execução da Lei Orçamentária de 2020 e dá outras providências.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Dispõe sobre as diretrizes para a elaboração e a execução da Lei Orçamentária de 2021 e dá outras providências.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O</w:t>
            </w:r>
            <w:r w:rsidRPr="00575969">
              <w:rPr>
                <w:rFonts w:eastAsia="Times New Roman" w:cstheme="minorHAnsi"/>
                <w:color w:val="000000"/>
                <w:sz w:val="20"/>
                <w:szCs w:val="20"/>
                <w:lang w:eastAsia="pt-BR"/>
              </w:rPr>
              <w:t xml:space="preserve"> </w:t>
            </w:r>
            <w:r w:rsidRPr="00575969">
              <w:rPr>
                <w:rFonts w:eastAsia="Times New Roman" w:cstheme="minorHAnsi"/>
                <w:b/>
                <w:bCs/>
                <w:color w:val="000000"/>
                <w:sz w:val="20"/>
                <w:szCs w:val="20"/>
                <w:lang w:eastAsia="pt-BR"/>
              </w:rPr>
              <w:t>CONGRESSO NACIONAL</w:t>
            </w:r>
            <w:r w:rsidRPr="00575969">
              <w:rPr>
                <w:rFonts w:eastAsia="Times New Roman" w:cstheme="minorHAnsi"/>
                <w:color w:val="000000"/>
                <w:sz w:val="20"/>
                <w:szCs w:val="20"/>
                <w:lang w:eastAsia="pt-BR"/>
              </w:rPr>
              <w:t xml:space="preserve"> decreta: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O PRESIDENTE DA REPÚBLICA </w:t>
            </w:r>
            <w:r w:rsidRPr="00575969">
              <w:rPr>
                <w:rFonts w:eastAsia="Times New Roman" w:cstheme="minorHAnsi"/>
                <w:b/>
                <w:bCs/>
                <w:color w:val="000000"/>
                <w:sz w:val="20"/>
                <w:szCs w:val="20"/>
                <w:lang w:eastAsia="pt-BR"/>
              </w:rPr>
              <w:br/>
            </w:r>
            <w:r w:rsidRPr="00575969">
              <w:rPr>
                <w:rFonts w:eastAsia="Times New Roman" w:cstheme="minorHAnsi"/>
                <w:color w:val="000000"/>
                <w:sz w:val="20"/>
                <w:szCs w:val="20"/>
                <w:lang w:eastAsia="pt-BR"/>
              </w:rPr>
              <w:t xml:space="preserve">Faço saber que o Congresso Nacional decreta e eu sanciono a seguinte Lei: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O CONGRESSO NACIONAL</w:t>
            </w:r>
            <w:r w:rsidRPr="00575969">
              <w:rPr>
                <w:rFonts w:eastAsia="Times New Roman" w:cstheme="minorHAnsi"/>
                <w:color w:val="000000"/>
                <w:sz w:val="20"/>
                <w:szCs w:val="20"/>
                <w:lang w:eastAsia="pt-BR"/>
              </w:rPr>
              <w:t xml:space="preserve"> decreta: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DISPOSIÇÕES PRELIMINARES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DISPOSIÇÕES PRELIMINARES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DISPOSIÇÕES PRELIMINARES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1º São estabelecidas, em cumprimento ao disposto no § 2º do art. 165 da Constituição e na Lei Complementar nº 101, de 4 de maio de 2000 - Lei de Responsabilidade Fiscal, as diretrizes orçamentárias da União para 2020, compreendendo: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1º São estabelecidas, em cumprimento ao disposto no § 2º do art. 165 da Constituição e na Lei Complementar nº 101, de 4 de maio de 2000 - Lei de Responsabilidade Fiscal, as diretrizes orçamentárias da União para 2020, compreendendo: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1º São estabelecidas, em cumprimento ao disposto no § 2º do art. 165 da Constituição e na Lei Complementar nº 101, de 4 de maio de 2000 - Lei de Responsabilidade Fiscal, as diretrizes orçamentárias da União para 2021, compreendendo: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metas e as prioridades da administração pública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metas e as prioridades da administração pública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metas e as prioridades da administração pública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estrutura e a organização dos orçamentos;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estrutura e a organização dos orçamentos;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estrutura e a organização dos orçamentos;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diretrizes para a elaboração e a execução dos orçamentos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diretrizes para a elaboração e a execução dos orçamentos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diretrizes para a elaboração e a execução dos orçamentos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as disposições para as transferências;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as disposições para as transferências;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as disposições relativas às transferências;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as disposições relativas à dívida pública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as disposições relativas à dívida pública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as disposições relativas à dívida pública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as disposições relativas às despesas com pessoal e encargos sociais e aos benefícios aos servidores, empregados e seus dependentes;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as disposições relativas às despesas com pessoal e encargos sociais e aos benefícios aos servidores, empregados e seus dependentes;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as disposições relativas às despesas com pessoal e encargos sociais e aos benefícios aos servidores, aos empregados e aos seus dependentes;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 política de aplicação dos recursos das agências financeiras oficiais de fomento;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 política de aplicação dos recursos das agências financeiras oficiais de fomento;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 política de aplicação dos recursos das agências financeiras oficiais de fomento;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as disposições sobre adequação orçamentária das alterações na legislação;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as disposições sobre adequação orçamentária das alterações na legislação;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as disposições relativas à adequação orçamentária decorrente das alterações na legislação;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as disposições sobre a fiscalização pelo Poder Legislativo e sobre as obras e os serviços com indícios de irregularidades graves;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as disposições sobre a fiscalização pelo Poder Legislativo e sobre as obras e os serviços com indícios de irregularidades graves;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as disposições relativas à fiscalização pelo Poder Legislativo e às obras e aos serviços com indícios de irregularidades graves;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as disposições sobre transparência;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 - as disposições sobre transparência;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as disposições relativas à transparência;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as disposições finais.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as disposições finais.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as disposições finais.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CAPÍTULO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METAS E DAS PRIORIDADES DA ADMINISTRAÇÃO PÚBLICA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METAS E DAS PRIORIDADES DA ADMINISTRAÇÃO PÚBLICA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METAS E DAS PRIORIDADES DA ADMINISTRAÇÃO PÚBLICA FEDERAL</w:t>
            </w:r>
          </w:p>
        </w:tc>
      </w:tr>
      <w:tr w:rsidR="00575969" w:rsidRPr="00575969" w:rsidTr="00CD2002">
        <w:trPr>
          <w:trHeight w:val="20"/>
        </w:trPr>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2º A elaboração e a aprovação do Projeto de Lei Orçamentária de 2020 e a execução da respectiva Lei deverão ser compatíveis com a obtenção da meta de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primário para o setor público consolidado não financeiro de R$ 118.910.000.000,00 (cento e dezoito bilhões novecentos e dez milhões de reais), sendo R$ 124.100.000.000,00 (cento e vinte e quatro bilhões e cem milhões de reais) para os Orçamentos Fiscal e da Seguridade Social da União e R$ 3.810.000.000,00 (três bilhões oitocentos e dez milhões de reais) para o Programa de Dispêndios Globais, conforme demonstrado no Anexo de Metas Fiscais constante do Anexo IV a esta Lei.</w:t>
            </w:r>
          </w:p>
        </w:tc>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2º A elaboração e a aprovação do Projeto de Lei Orçamentária de 2020 e a execução da respectiva Lei deverão ser compatíveis com a obtenção da meta de deficit primário de R$ 124.100.000.000,00 (cento e vinte e quatro bilhões e cem milhões de reais) para os Orçamentos Fiscal e da Seguridade Social e de R$ 3.810.000.000,00 (três bilhões oitocentos e dez milhões de reais) para o Programa de Dispêndios Globais, conforme demonstrado no Anexo de Metas Fiscais constante do Anexo IV a 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2º A elaboração e a aprovação do Projeto de Lei Orçamentária de 2021 e a execução da respectiva Lei, no âmbito dos Orçamentos Fiscal e da Seguridade Social da União, deverão ser compatíveis com a obtenção da meta de resultado primário, que será apurada em função da diferença entre:</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receita primária; e</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montante de despesas primárias estabelecido pelo somatório dos limites mencionados nos incisos I ao V do art. 107 do Ato das Disposições Constitucionais Transitórias, acrescidas das despesas relacionadas no § 6º do referido artigo.</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3º A elaboração e a aprovação do Projeto de Lei Orçamentária de 2021 e a execução da respectiva Lei, para o Programa de Dispêndios Globais de que trata o inciso VI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 xml:space="preserve">do art. 11, deverão ser compatíveis com a obtenção da meta de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primário de R$ 3.970.000.000,00 (três bilhões novecentos e setenta milhões de reais).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2º) § 1º Para o exercício de 2021, o valor da meta constante do anexo de metas fiscais constante desta Lei será ajustado em função da atualização das estimativas a que se referem 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 ser realizada no Projeto de Lei Orçamentária de 2021, na respectiva Lei, e, durante a sua execução, nos relatórios a que se refere o § 4º do art. 63.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2º)  § 2º A atualização do valor da meta durante a execução orçamentária nos termos do disposto no § 1º </w:t>
            </w:r>
            <w:r w:rsidRPr="00575969">
              <w:rPr>
                <w:rFonts w:eastAsia="Times New Roman" w:cstheme="minorHAnsi"/>
                <w:color w:val="000000"/>
                <w:sz w:val="20"/>
                <w:szCs w:val="20"/>
                <w:lang w:eastAsia="pt-BR"/>
              </w:rPr>
              <w:lastRenderedPageBreak/>
              <w:t>deverá ocorrer por meio do ato do Poder Executivo federal a que se refere o art. 62.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2º) § 3º Dentre as despesas previstas no § 6º do art. 107 do Ato das Disposições Constitucionais Transitórias referentes ao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deste artigo são considerados os valores de restos a pagar inscritos relativos a créditos extraordinários.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meta de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primário estimada para os Estados, o Distrito Federal e os Municípios é de R$ 9.000.000.000,00 (nove bilhões de reais).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projeção de resultado primário para os Estados, o Distrito Federal e os Municípios é de deficit de R$ 30.800.000.000,00 (trinta bilhões e oitocentos milhões de reais).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2º) § 4º Para fins dos limites para contratação de operações de crédito por entes subnacionais e concessão de garantias da União a essas operações, a projeção de resultado primário dos Estados, do Distrito Federal e dos Municípios será aquela indicada no anexo de metas fiscais constante desta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projeção para o deficit primário do setor público consolidado não financeiro é de R$ 158.710.000.000,00 (cento e cinquenta e oito bilhões setecentos e dez milhões de reais) e terá por referência a meta de resultado primário para o Governo federal a que se refere o caput e a projeção de resultado primário para os Estados, o Distrito Federal e os Municípios a que se refere o § 3º.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Governo federal, nos Orçamentos Fiscal e da Seguridade Social e no Programa de Dispêndios Globais, poderá ampliar o seu esforço fiscal de forma a buscar obter o resultado para o setor público consolidado não financeiro a que se refere o § 4º.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empresas dos Grupos Petrobras e Eletrobras não serão consideradas na meta de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primário,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relativa ao Programa de Dispêndios Globais.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empresas dos Grupos Petrobras e Eletrobras não serão consideradas na meta de deficit primário, de que trata o caput, relativa ao Programa de Dispêndios Globais.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3º) § 1º As empresas dos Grupos Petrobras e Eletrobras não serão consideradas na meta de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primário,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relativa ao Programa de Dispêndios Globais.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Poderá haver, durante a execução orçamentária de 2020, compensação entre as metas estabelecidas para </w:t>
            </w:r>
            <w:r w:rsidRPr="00575969">
              <w:rPr>
                <w:rFonts w:eastAsia="Times New Roman" w:cstheme="minorHAnsi"/>
                <w:color w:val="000000"/>
                <w:sz w:val="20"/>
                <w:szCs w:val="20"/>
                <w:lang w:eastAsia="pt-BR"/>
              </w:rPr>
              <w:lastRenderedPageBreak/>
              <w:t xml:space="preserve">os Orçamentos Fiscal e da Seguridade Social e para o Programa de Dispêndios Globais de que trata o art. 10,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inciso VI, e para os Estados, o Distrito Federal e os Municípios.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Poderá haver, durante a execução orçamentária de 2020, com demonstração nos relatórios de que tratam </w:t>
            </w:r>
            <w:r w:rsidRPr="00575969">
              <w:rPr>
                <w:rFonts w:eastAsia="Times New Roman" w:cstheme="minorHAnsi"/>
                <w:color w:val="000000"/>
                <w:sz w:val="20"/>
                <w:szCs w:val="20"/>
                <w:lang w:eastAsia="pt-BR"/>
              </w:rPr>
              <w:lastRenderedPageBreak/>
              <w:t>o § 3º do art. 60 e o caput do art. 132, compensação entre as metas estabelecidas para os Orçamentos Fiscal e da Seguridade Social e para o Programa de Dispêndios Globais de que trata 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3º) § 2º Poderá haver, durante a execução da Lei Orçamentária de 2021, com demonstração nos </w:t>
            </w:r>
            <w:r w:rsidRPr="00575969">
              <w:rPr>
                <w:rFonts w:eastAsia="Times New Roman" w:cstheme="minorHAnsi"/>
                <w:color w:val="000000"/>
                <w:sz w:val="20"/>
                <w:szCs w:val="20"/>
                <w:lang w:eastAsia="pt-BR"/>
              </w:rPr>
              <w:lastRenderedPageBreak/>
              <w:t xml:space="preserve">relatórios de que tratam o § 4º do art. 63 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151, compensação entre as metas estabelecidas para os Orçamentos Fiscal e da Seguridade Social e para o Programa de Dispêndios Globais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3º As prioridades e as metas da administração pública federal para o exercício de 2020, atendidas as despesas contidas na Seção I do Anexo III, e as de funcionamento dos órgãos e das entidades que integram os Orçamentos Fiscal e da Seguridade Social, serão estabelecidas na Lei do Plano Plurianual 2020-2023.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3º As prioridades e as metas da administração pública federal para o exercício de 2020, atendidas as despesas obrigatórias e as de funcionamento dos órgãos e das entidades que integram os Orçamentos Fiscal e da Seguridade Social, serão estabelecidas no Anexo VIII e na Lei do Plano Plurianual 2020-2023.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4º As prioridades e as metas da administração pública federal para o exercício de 2021, atendidas as despesas obrigatórias e as de funcionamento dos órgãos e das entidades que integram os Orçamentos Fiscal e da Seguridade Social, consistem na agenda para a primeira infância e nos investimentos em andamento, previstos no parágrafo único do art. 10 e no Anexo III à Lei nº 13.971, de 27 de dezembro de 2019, que instituiu o Plano Plurianual da União para o período de 2020 a 2023, obedecidas, neste último caso, as condições previstas no § 1º do art. 9º da referida Lei e no § 20 do art. 166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 ESTRUTURA E DA ORGANIZAÇÃO DOS ORÇAMENTOS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 ESTRUTURA E DA ORGANIZAÇÃO DOS ORÇAMENTOS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 ESTRUTURA E DA ORGANIZAÇÃO DOS ORÇAMENTOS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4º Para efeito desta Lei, entende-se por: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4º Para efeito desta Lei, entende-se por: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5º Para fins do disposto nesta Lei e na Lei Orçamentária de 2021, entende-se por: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subtítulo - o menor nível da categoria de programação, sendo utilizado, especialmente, para especificar a localização física da 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subtítulo - o menor nível da categoria de programação, sendo utilizado, especialmente, para especificar a localização física da 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subtítulo - o menor nível da categoria de programação, sendo utilizado, especialmente, para especificar a localização física da 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unidade orçamentária - o menor nível da classificação institucional;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unidade orçamentária - o menor nível da classificação institucional;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unidade orçamentária - o menor nível da classificação institucional;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órgão orçamentário - o maior nível da classificação institucional, cuja finalidade é agrupar unidades orçamentárias;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órgão orçamentário - o maior nível da classificação institucional, cuja finalidade é agrupar unidades orçamentárias;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órgão orçamentário - o maior nível da classificação institucional, cuja finalidade é agrupar unidades orçamentárias;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concedente - o órgão ou a entidade da administração pública federal direta ou indireta responsável pela transferência de recursos financeiros </w:t>
            </w:r>
            <w:r w:rsidRPr="00575969">
              <w:rPr>
                <w:rFonts w:eastAsia="Times New Roman" w:cstheme="minorHAnsi"/>
                <w:color w:val="000000"/>
                <w:sz w:val="20"/>
                <w:szCs w:val="20"/>
                <w:lang w:eastAsia="pt-BR"/>
              </w:rPr>
              <w:lastRenderedPageBreak/>
              <w:t>oriundos dos Orçamentos Fiscal e da Seguridade Social da União destinados à execução de ações orçamentárias;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IV - concedente - o órgão ou a entidade da administração pública federal direta ou indireta responsável pela transferência de recursos financeiros </w:t>
            </w:r>
            <w:r w:rsidRPr="00575969">
              <w:rPr>
                <w:rFonts w:eastAsia="Times New Roman" w:cstheme="minorHAnsi"/>
                <w:color w:val="000000"/>
                <w:sz w:val="20"/>
                <w:szCs w:val="20"/>
                <w:lang w:eastAsia="pt-BR"/>
              </w:rPr>
              <w:lastRenderedPageBreak/>
              <w:t>oriundos dos Orçamentos Fiscal e da Seguridade Social da União destinados à execução de ações orçamentárias;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IV - concedente - o órgão ou a entidade da administração pública federal direta ou indireta responsável pela transferência de recursos financeiros </w:t>
            </w:r>
            <w:r w:rsidRPr="00575969">
              <w:rPr>
                <w:rFonts w:eastAsia="Times New Roman" w:cstheme="minorHAnsi"/>
                <w:color w:val="000000"/>
                <w:sz w:val="20"/>
                <w:szCs w:val="20"/>
                <w:lang w:eastAsia="pt-BR"/>
              </w:rPr>
              <w:lastRenderedPageBreak/>
              <w:t>oriundos dos Orçamentos Fiscal e da Seguridade Social da União destinados à execução de ações orçamentárias;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unidade descentralizada - o órgão da administração pública federal direta, a autarquia, a fundação pública ou a empresa estatal dependente recebedora da dotação orçamentária e dos recursos financeiros;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unidade descentralizada - o órgão da administração pública federal direta, a autarquia, a fundação pública ou a empresa estatal dependente recebedora da dotação orçamentária e dos recursos financeiros;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unidade descentralizada - o órgão da administração pública federal direta, a autarquia, a fundação pública ou a empresa estatal dependente recebedora da dotação orçamentária e dos recursos financeiros;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produto - o bem ou o serviço que resulta da ação orçamentária;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produto - o bem ou o serviço que resulta da ação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produto - o bem ou o serviço que resulta da ação orçamentária;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unidade de medida - a unidade utilizada para quantificar e expressar as características do produto;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unidade de medida - a unidade utilizada para quantificar e expressar as características do produto;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unidade de medida - a unidade utilizada para quantificar e expressar as características do produto;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meta física - a quantidade estimada para o produto no exercício financeiro;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meta física - a quantidade estimada para o produto no exercício financeiro;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meta física - a quantidade estimada para o produto no exercício financeiro;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atividade - o instrumento de programação para alcançar o objetivo de um programa, envolvendo um conjunto de operações que se realizam de modo contínuo e permanente, das quais resulta um produto necessário à manutenção da ação de governo;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atividade - o instrumento de programação para alcançar o objetivo de um programa,envolvendo um conjunto de operações que se realizam de modo contínuo e permanente, das quais resulta um produto necessário à manutenção da ação de governo;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atividade - o instrumento de programação para alcançar o objetivo de um programa, envolvendo um conjunto de operações que se realizam de modo contínuo e permanente, das quais resulta um produto necessário à manutenção da ação de governo;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XII - projeto - o instrumento de programação para alcançar o objetivo de um programa, envolvendo um conjunto de operações, limitadas no tempo, das quais </w:t>
            </w:r>
            <w:r w:rsidRPr="00575969">
              <w:rPr>
                <w:rFonts w:eastAsia="Times New Roman" w:cstheme="minorHAnsi"/>
                <w:color w:val="000000"/>
                <w:sz w:val="20"/>
                <w:szCs w:val="20"/>
                <w:lang w:eastAsia="pt-BR"/>
              </w:rPr>
              <w:lastRenderedPageBreak/>
              <w:t>resulta um produto que concorre para a expansão ou o aperfeiçoamento da ação de governo;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XII - projeto - o instrumento de programação para alcançar o objetivo de um programa, envolvendo um conjunto de operações, limitadas no tempo, das quais </w:t>
            </w:r>
            <w:r w:rsidRPr="00575969">
              <w:rPr>
                <w:rFonts w:eastAsia="Times New Roman" w:cstheme="minorHAnsi"/>
                <w:color w:val="000000"/>
                <w:sz w:val="20"/>
                <w:szCs w:val="20"/>
                <w:lang w:eastAsia="pt-BR"/>
              </w:rPr>
              <w:lastRenderedPageBreak/>
              <w:t>resulta um produto que concorre para a expansão ou o aperfeiçoamento da ação de governo;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XII - projeto - o instrumento de programação para alcançar o objetivo de um programa, envolvendo um conjunto de operações, limitadas no tempo, das quais </w:t>
            </w:r>
            <w:r w:rsidRPr="00575969">
              <w:rPr>
                <w:rFonts w:eastAsia="Times New Roman" w:cstheme="minorHAnsi"/>
                <w:color w:val="000000"/>
                <w:sz w:val="20"/>
                <w:szCs w:val="20"/>
                <w:lang w:eastAsia="pt-BR"/>
              </w:rPr>
              <w:lastRenderedPageBreak/>
              <w:t>resulta um produto que concorre para a expansão ou o aperfeiçoamento da ação de governo;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XIII - operação especial - as despesas que não contribuem para a manutenção, expansão ou o aperfeiçoamento das ações do governo federal, das quais não resulta um produto e não é gerada contraprestação direta sob a forma de bens ou serviços.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operação especial - as despesas que não contribuem para a manutenção, expansão ou o aperfeiçoamento das ações do governo federal, das quais não resulta um produto e não é gerada contraprestação direta sob a forma de bens ou serviços.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operação especial - as despesas que não contribuem para a manutenção, a expansão ou o aperfeiçoamento das ações do Governo federal, das quais não resulta um produto e não é gerada contraprestação direta sob a forma de bens ou serviços;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projeto de investimento - o conjunto de despesas em obras, desenvolvimento de equipamentos, aquisição de equipamentos e demais despesas associadas ao projeto, tais como estudos, projetos, supervisão e fiscalização da execução, desapropriações e medidas compensatórias de ordem ambiental e social, com prazos de início e fim definidos, destinados à ampliação do estoque de ativos de infraestrutura econômica, social, administrativa ou militar ou por meio da intervenção em ativo de infraestrutura existente, resultando, no último caso, em melhorias que alterem as características originais do ativo de infraestrutura.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categorias de programação de que trata esta Lei serão identificadas no Projeto de Lei Orçamentária de 2020, na respectiva Lei e nos créditos adicionais, por programas, projetos, atividades ou operações especiais e respectivos subtítulos, com indicação, quando for o caso, do produto, da unidade de medida e da meta física.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categorias de programação de que trata esta Lei serão identificadas no Projeto de Lei Orçamentária de 2020, na respectiva Lei e nos créditos adicionais, por programas, projetos, atividades ou operações especiais e respectivos subtítulos, com indicação, quando for o caso, do produto, da unidade de medida e da meta física.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Ficam vedadas, na especificação dos subtítulos: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Ficam vedadas, na especificação dos subtítulos: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Ficam vedados, na especificação dos subtítulos:</w:t>
            </w:r>
          </w:p>
        </w:tc>
      </w:tr>
      <w:tr w:rsidR="00575969" w:rsidRPr="00575969" w:rsidTr="00CD2002">
        <w:trPr>
          <w:trHeight w:val="20"/>
        </w:trPr>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alterações do produto e da finalidade da ação; e</w:t>
            </w:r>
          </w:p>
        </w:tc>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alterações do produto e da finalidade da ação;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produto diferente daquele informado na ação;</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denominação que denote finalidade divergente daquela especificada na ação;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II - referências a mais de uma localidade, área geográfica ou beneficiário, se determinados.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referências a mais de uma localidade, área geográfica ou beneficiário, se determinados.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referência a mais de um beneficiário, localidade ou área geográfica no mesmo subtítulo.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meta física deve ser indicada em nível de subtítulo e agregada segundo o projeto, a atividade ou a operação especial, e estabelecida em função do custo de cada unidade do produto e montante de recursos alocados.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meta física deve ser indicada em nível de subtítulo e agregada segundo o projeto, a atividade ou a operação especial, e estabelecida em função do custo de cada unidade do produto e montante de recursos alocados.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meta física deve ser indicada em nível de subtítulo e agregada segundo o projeto, a atividade ou a operação especial, e estabelecida em função do custo de cada unidade do produto e do montante de recursos alocados.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No Projeto de Lei Orçamentária de 2020,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No Projeto de Lei Orçamentária de 2020,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No Projeto de Lei Orçamentária de 2021,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atividades que possuem a mesma finalidade devem ser classificadas sob um único código, independentemente da unidade executora.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atividades que possuem a mesma finalidade devem ser classificadas sob um único código, independentemente da unidade executora.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atividades que possuem a mesma finalidade devem ser classificadas sob um único código, independentemente da unidade executora.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projeto deve constar de uma única esfera orçamentária, sob um único programa.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projeto deve constar de uma única esfera orçamentária, sob um único programa.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projeto deve constar de uma única esfera orçamentária, sob um único programa.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 subfunção, nível de agregação imediatamente inferior à função, deverá evidenciar cada área da atuação governamental.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 subfunção, nível de agregação imediatamente inferior à função, deverá evidenciar cada área da atuação governamental.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 subfunção, nível de agregação imediatamente inferior à função, deve evidenciar cada área da atuação governamental.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ação orçamentária, entendida como atividade, projeto ou operação especial, deve identificar a função e a subfunção às quais se vincula e referir-se a um único produto.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ação orçamentária, entendida como atividade, projeto ou operação especial, deve identificar a função e a subfunção às quais se vincula e referir-se a um único produto.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ação orçamentária, entendida como atividade, projeto ou operação especial, deve identificar a função e a subfunção às quais se vincula e referir-se a um único produto.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Nas referências ao Ministério Público da União, constantes desta Lei, considera-se incluído o Conselho Nacional do Ministério Público.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Nas referências ao Ministério Público da União, constantes desta Lei, considera-se incluído o Conselho Nacional do Ministério Público.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Nas referências ao Ministério Público da União constantes desta Lei, considera-se incluído o Conselho Nacional do Ministério Público.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5º Os Orçamentos Fiscal e da Seguridade Social compreenderão o conjunto das receitas públicas, bem como das despesas dos Poderes, do Ministério Público da União e da Defensoria Pública da União, seus fundos, </w:t>
            </w:r>
            <w:r w:rsidRPr="00575969">
              <w:rPr>
                <w:rFonts w:eastAsia="Times New Roman" w:cstheme="minorHAnsi"/>
                <w:color w:val="000000"/>
                <w:sz w:val="20"/>
                <w:szCs w:val="20"/>
                <w:lang w:eastAsia="pt-BR"/>
              </w:rPr>
              <w:lastRenderedPageBreak/>
              <w:t>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5º Os Orçamentos Fiscal e da Seguridade Social compreenderão o conjunto das receitas públicas, bem como das despesas dos Poderes, do Ministério Público da União e da Defensoria Pública da União, seus fundos, </w:t>
            </w:r>
            <w:r w:rsidRPr="00575969">
              <w:rPr>
                <w:rFonts w:eastAsia="Times New Roman" w:cstheme="minorHAnsi"/>
                <w:color w:val="000000"/>
                <w:sz w:val="20"/>
                <w:szCs w:val="20"/>
                <w:lang w:eastAsia="pt-BR"/>
              </w:rPr>
              <w:lastRenderedPageBreak/>
              <w:t>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6º Os Orçamentos Fiscal e da Seguridade Social compreenderão o conjunto das receitas públicas e das despesas dos Poderes, do Ministério Público da União e da Defensoria Pública da União, de seus fundos, órgãos, </w:t>
            </w:r>
            <w:r w:rsidRPr="00575969">
              <w:rPr>
                <w:rFonts w:eastAsia="Times New Roman" w:cstheme="minorHAnsi"/>
                <w:color w:val="000000"/>
                <w:sz w:val="20"/>
                <w:szCs w:val="20"/>
                <w:lang w:eastAsia="pt-BR"/>
              </w:rPr>
              <w:lastRenderedPageBreak/>
              <w:t>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Parágrafo único. Ficam excluídos do disposto neste artigo: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Ficam excluídos do disposto neste artigo: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Ressalvada a hipótese prevista no § 2º, ficam excluídos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fundos de incentivos fiscais, que figurarão exclusivamente como informações complementares ao Projeto de Lei Orçamentária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fundos de incentivos fiscais, que figurarão exclusivamente como informações complementares ao Projeto de Lei Orçamentária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fundos de incentivos fiscais, que figurarão exclusivamente como informações complementares ao Projeto de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conselhos de fiscalização de profissão regulamentada, constituídos sob a forma de autarquia;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conselhos de fiscalização de profissão regulamentada, constituídos sob a forma de autarquia;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conselhos de fiscalização de profissão regulamentada;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empresas públicas ou as sociedades de economia mista que recebam recursos da União apenas em decorrência 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empresas públicas ou as sociedades de economia mista que recebam recursos da União apenas em decorrência 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empresas públicas ou as sociedades de economia mista que recebam recursos da União apenas em decorrência 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participação acionária;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participação acionária;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participação acionária;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fornecimento de bens ou prestação de serviços;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fornecimento de bens ou prestação de serviços;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fornecimento de bens ou prestação de serviços;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pagamento de empréstimos e financiamentos concedidos;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pagamento de empréstimos e financiamentos concedidos;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pagamento de empréstimos e financiamentos concedidos;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d) transferência para aplicação em programas de financiamento, nos termos do disposto na alínea “c” do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159 e no § 1º do art. 239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transferência para aplicação em programas de financiamento, nos termos do disposto na alínea “c” do inciso I do caput do art. 159 e no § 1º do art. 239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d) transferência para aplicação em programas de financiamento, nos termos do disposto na alínea “c” do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159 e no § 1º do art. 239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Permanecerão nos Orçamentos Fiscal e da Seguridade Social as empresas públicas e as sociedades de economia mista que o integram na Lei Orçamentária </w:t>
            </w:r>
            <w:r w:rsidRPr="00575969">
              <w:rPr>
                <w:rFonts w:eastAsia="Times New Roman" w:cstheme="minorHAnsi"/>
                <w:color w:val="000000"/>
                <w:sz w:val="20"/>
                <w:szCs w:val="20"/>
                <w:lang w:eastAsia="pt-BR"/>
              </w:rPr>
              <w:lastRenderedPageBreak/>
              <w:t>de 2020 e que possuam plano de sustentabilidade econômico-financeira aprovado e em vigor para o exercício de 2021, conforme disposto em ato do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6º Os Orçamentos Fiscal, da Seguridade Social e de Investimento discriminarão a despesa por unidade orçamentária, com suas categorias de programação detalhadas no menor nível, dotações respectivas, especificando a esfera orçamentária, o Grupo de Natureza de Despesa - GND, o identificador de resultado primário, a modalidade de aplicação, o identificador de uso e a fonte de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6º Os Orçamentos Fiscal, da Seguridade Social e de Investimento discriminarão a despesa por unidade orçamentária, com suas categorias de programação detalhadas no menor nível, dotações respectivas, especificando a esfera orçamentária, o Grupo de Natureza de Despesa - GND, o identificador de resultado primário, a modalidade de aplicação, o identificador de uso e a fonte de recursos.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a modalidade de aplicação, o identificador de uso e a fonte de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esfera orçamentária tem por finalidade identificar se o orçamento é Fiscal - F, da Seguridade Social - S ou de Investimento -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esfera orçamentária tem por finalidade identificar se o orçamento é Fiscal - F, da Seguridade Social - S ou de Investimento - 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esfera orçamentária tem por finalidade identificar se o orçamento é Fiscal - F, da Seguridade Social - S ou de Investimento -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GNDs constituem agregação de elementos de despesa de mesmas características quanto ao objeto de gasto, conforme discriminados a seguir: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GNDs constituem agregação de elementos de despesa de mesmas características quanto ao objeto de gasto, conforme discriminados a seguir: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GNDs constituem agregação de elementos de despesa de mesmas características quanto ao objeto de gasto, conforme discriminados a seguir: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pessoal e encargos sociais (GND 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pessoal e encargos sociais (GND 1);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pessoal e encargos sociais (GND 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juros e encargos da dívida (GND 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juros e encargos da dívida (GND 2);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juros e encargos da dívida (GND 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outras despesas correntes (GND 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outras despesas correntes (GND 3);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outras despesas correntes (GND 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investimentos (GND 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investimentos (GND 4);</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investimentos (GND 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inversões financeiras, incluídas as despesas referentes à constituição ou ao aumento de capital de empresas (GND 5);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inversões financeiras, incluídas as despesas referentes à constituição ou ao aumento de capital de empresas (GND 5);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inversões financeiras, incluídas as despesas referentes à constituição ou ao aumento de capital de empresas (GND 5);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amortização da dívida (GND 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amortização da dívida (GND 6).</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amortização da dívida (GND 6).</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Reserva de Contingência prevista no art. 12 será classificada no GND 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Reserva de Contingência prevista no art. 13 será classificada no GND 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Reserva de Contingência prevista no art. 14 será classificada no GND 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O identificador de Resultado Primário - RP auxilia a apuração do resultado primário previsto no art. 2º, o qual deve constar do Projeto de Lei Orçamentária de 2020 e da respectiva Lei em todos os GNDs, e identificar, </w:t>
            </w:r>
            <w:r w:rsidRPr="00575969">
              <w:rPr>
                <w:rFonts w:eastAsia="Times New Roman" w:cstheme="minorHAnsi"/>
                <w:color w:val="000000"/>
                <w:sz w:val="20"/>
                <w:szCs w:val="20"/>
                <w:lang w:eastAsia="pt-BR"/>
              </w:rPr>
              <w:lastRenderedPageBreak/>
              <w:t>de acordo com a metodologia de cálculo das necessidades de financiamento, cujo demonstrativo constará anexo à Lei Orçamentária de 2020, nos termos do disposto no inciso IX do Anexo I, se a despesa é:</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4º O identificador de Resultado Primário - RP auxilia a apuração do resultado primário previsto no art. 2º, o qual deve constar do Projeto de Lei Orçamentária de 2020 e da respectiva Lei em todos os GNDs, e identificar, </w:t>
            </w:r>
            <w:r w:rsidRPr="00575969">
              <w:rPr>
                <w:rFonts w:eastAsia="Times New Roman" w:cstheme="minorHAnsi"/>
                <w:color w:val="000000"/>
                <w:sz w:val="20"/>
                <w:szCs w:val="20"/>
                <w:lang w:eastAsia="pt-BR"/>
              </w:rPr>
              <w:lastRenderedPageBreak/>
              <w:t>de acordo com a metodologia de cálculo das necessidades de financiamento, cujo demonstrativo constará anexo à Lei Orçamentária de 2020, nos termos do disposto no inciso IX do Anexo I, se a despesa é:</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4º O identificador de Resultado Primário - RP auxilia a apuração do resultado primário previsto nos art. 2º e art. 3º, o qual deve constar do Projeto de Lei Orçamentária de 2021 e da respectiva Lei em todos os </w:t>
            </w:r>
            <w:r w:rsidRPr="00575969">
              <w:rPr>
                <w:rFonts w:eastAsia="Times New Roman" w:cstheme="minorHAnsi"/>
                <w:color w:val="000000"/>
                <w:sz w:val="20"/>
                <w:szCs w:val="20"/>
                <w:lang w:eastAsia="pt-BR"/>
              </w:rPr>
              <w:lastRenderedPageBreak/>
              <w:t>GNDs, e identificar, de acordo com a metodologia de cálculo das necessidades de financiamento, cujo demonstrativo constará anexo à Lei Orçamentária de 2021, nos termos do disposto no inciso IX do Anexo I, se a despesa é:</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 - financeira (RP 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financeira (RP 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financeira (RP 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primária e considerada na apuração do resultado primário para cumprimento da meta, sendo: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primária e considerada na apuração do resultado primário para cumprimento da meta, sendo: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primária e considerada na apuração do resultado primário para cumprimento da meta, sendo: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obrigatória, cujo rol deverá constar da Seção I do Anexo III (RP 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obrigatória (RP 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obrigatória, cujo rol deve constar da Seção I do Anexo III (RP 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discricionária não abrangida pelo disposto nas demais alíneas deste inciso (RP 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discricionária não abrangida pelo disposto na alínea “c” deste inciso (RP 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discricionária não abrangida pelo disposto na alínea “c” deste inciso (RP 2);</w:t>
            </w:r>
          </w:p>
        </w:tc>
      </w:tr>
      <w:tr w:rsidR="00575969" w:rsidRPr="00575969" w:rsidTr="00CD2002">
        <w:trPr>
          <w:trHeight w:val="20"/>
        </w:trPr>
        <w:tc>
          <w:tcPr>
            <w:tcW w:w="1667" w:type="pct"/>
            <w:vMerge w:val="restar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discricionária decorrente de programações incluídas ou acrescidas por emendas individuais e de execução obrigatória nos termos do disposto no art. 166, § 9º e § 11, da Constituição (RP 6);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discricionária decorrente de programações incluídas ou acrescidas por emendas: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discricionária decorrente de programações incluídas ou acrescidas por emendas:</w:t>
            </w:r>
          </w:p>
        </w:tc>
      </w:tr>
      <w:tr w:rsidR="00575969" w:rsidRPr="00575969" w:rsidTr="00CD2002">
        <w:trPr>
          <w:trHeight w:val="20"/>
        </w:trPr>
        <w:tc>
          <w:tcPr>
            <w:tcW w:w="1667" w:type="pct"/>
            <w:vMerge/>
            <w:tcBorders>
              <w:top w:val="nil"/>
              <w:left w:val="single" w:sz="4" w:space="0" w:color="auto"/>
              <w:bottom w:val="single" w:sz="4" w:space="0" w:color="auto"/>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individuais, de execução obrigatória nos termos do disposto no art. 166, § 9º e § 11, da Constituição (RP 6);</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individuais, de execução obrigatória nos termos do disposto nos § 9º e § 11 do art. 166 da Constituição (RP 6);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discricionária decorrente de programações incluídas ou acrescidas por emendas de bancada estadual e de execução obrigatória nos termos do disposto no art. 63 (RP 7);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de bancada estadual, de execução obrigatória nos termos do disposto no art. 166, § 12, da Constituição e art. 2º da Emenda Constitucional nº 100, de 2019 (RP 7);</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de bancada estadual, de execução obrigatória nos termos do disposto no § 12 do art. 166 da Constituição e no art. 2º da Emenda à Constituição nº 100, de 26 de junho de 2019 (RP 7);</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3. (VETADO) de comissão permanente do Senado Federal, da Câmara dos Deputados e de comissão mista permanente do Congresso Nacional (RP 8);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4.  (VETADO) de relator-geral do projeto de lei orçamentária anual que promovam acréscimo em programações constantes do projeto de lei orçamentária ou inclusão de novas, excluídas as emendas destinadas a ajustes técnicos, recomposição de dotações e correções de erros ou omissões (RP 9);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5. de comissão permanente do Senado Federal, da Câmara dos Deputados e de comissão mista permanente do Congresso Nacional (RP 8);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6. de relator-geral do projeto de lei orçamentária anual que promovam alterações em programações constantes do projeto de lei orçamentária ou inclusão de novas, excluídas as de ordem técnica (RP 9);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primária discricionária constante do Orçamento de Investimento e não considerada na apuração do resultado primário para cumprimento da meta (RP 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primária discricionária constante do Orçamento de Investimento e não considerada na apuração do resultado primário para cumprimento da meta (RP 4).</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primária discricionária constante do Orçamento de Investimento e não considerada na apuração do resultado primário para cumprimento da meta (RP 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Nenhuma ação conterá, simultaneamente, dotações destinadas a despesas financeiras e primárias, ressalvada a Reserva de Contingência.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Nenhuma ação conterá, simultaneamente, dotações destinadas a despesas financeiras e primárias, ressalvada a Reserva de Contingência.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Nenhuma ação conterá, simultaneamente, dotações destinadas a despesas financeiras e primárias, ressalvada a Reserva de Contingência.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 Modalidade de Aplicação - MA destina-se a indicar se os recursos serão aplicados: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 Modalidade de Aplicação - MA destina-se a indicar se os recursos serão aplicados: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 Modalidade de Aplicação - MA destina-se a indicar se os recursos serão aplicados: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diretamente, pela unidade detentora do crédito orçamentário ou, em decorrência de descentralização de crédito orçamentário, por outro órgão ou entidade integrante dos Orçamentos Fiscal ou da Seguridade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diretamente, pela unidade detentora do crédito orçamentário ou, em decorrência de descentralização de crédito orçamentário, por outro órgão ou entidade integrante dos Orçamentos Fiscal ou da Seguridade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diretamente, pela unidade detentora do crédito orçamentário ou, em decorrência de descentralização de crédito orçamentário, por outro órgão ou entidade integrante do Orçamento Fiscal ou da Seguridade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indiretamente, mediante transferência, por outras esferas de governo, seus órgãos, fundos ou entidades, ou por entidades privadas, exceto o caso previsto no inciso III;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indiretamente, mediante transferência, por outras esferas de governo, seus órgãos, fundos ou entidades, ou por entidades privadas, exceto o caso previsto no inciso III;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indiretamente, mediante transferência, por outras esferas de governo, seus órgãos, fundos ou entidades, ou por entidades privadas, exceto o caso previsto no inciso III;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 especificação da modalidade de que trata o § 6º observará, no mínimo, o seguinte detalhamento: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 especificação da modalidade de que trata o § 6º observará, no mínimo, o seguinte detalhamento: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 especificação da modalidade de que trata o § 6º observará, no mínimo, o seguinte detalhamento: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 - Transferências a Estados e ao Distrito Federal (MA 30);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Transferências a Estados e ao Distrito Federal (MA 30);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Transferências a Estados e ao Distrito Federal (MA 30);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Transferências a Municípios (MA 40);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Transferências a Municípios (MA 40);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Transferências a Municípios (MA 40);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Transferências a Instituições Privadas sem Fins Lucrativos (MA 50);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Transferências a Instituições Privadas sem Fins Lucrativos (MA 50);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Transferências a Instituições Privadas sem Fins Lucrativos (MA 50);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Transferências a Instituições Privadas com Fins Lucrativos (MA 60);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Transferências a Instituições Privadas com Fins Lucrativos (MA 60);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Transferências a Instituições Privadas com Fins Lucrativos (MA 60);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Aplicações Diretas (MA 90);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Aplicações Diretas (MA 90);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Aplicações Diretas (MA 90);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Aplicação Direta decorrente de operação entre Órgãos, Fundos e Entidades integrantes dos Orçamentos Fiscal e da Seguridade Social (MA 91).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Aplicação Direta decorrente de operação entre Órgãos, Fundos e Entidades integrantes dos Orçamentos Fiscal e da Seguridade Social (MA 91).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Aplicações Diretas Decorrentes de Operação entre Órgãos, Fundos e Entidades Integrantes dos Orçamentos Fiscal e da Seguridade Social (MA 91).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 empenho da despesa não poderá ser realizado com modalidade de aplicação “a definir” (MA 99).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 empenho da despesa não poderá ser realizado com modalidade de aplicação “a definir” (MA 99).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 empenho da despesa não poderá ser realizado com modalidade de aplicação “a definir” (MA 99).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É vedada a execução orçamentária de programação que utilize a designação “a definir” ou outra que não permita a sua identificação precisa.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É vedada a execução orçamentária de programação que utilize a designação “a definir” ou outra que não permita a sua identificação precisa.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É vedada a execução orçamentária de programação que utilize a designação “a definir” ou outra que não permita a sua identificação precisa.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 Identificador de Uso - IU tem por finalidade indicar se os recursos compõem contrapartida nacional de empréstimos ou de doações, ou se são destinados a outras aplicações, e deverá constar da Lei Orçamentária de 2020 e dos créditos adicionais, no mínimo, pelos seguintes dígitos, que antecederão o código das fontes de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 Identificador de Uso - IU tem por finalidade indicar se os recursos compõem contrapartida nacional de empréstimos ou de doações, ou se são destinados a outras aplicações, e deverá constar da Lei Orçamentária de 2020 e dos créditos adicionais, no mínimo, pelos seguintes dígitos, que antecederão o código das fontes de recursos: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 Identificador de Uso - IU tem por finalidade indicar se os recursos compõem contrapartida nacional de empréstimos ou de doações, ou se são destinados a outras aplicações, e deve constar da Lei Orçamentária de 2021 e dos créditos adicionais, no mínimo, pelos seguintes dígitos, que antecederão o código das fontes de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recursos não destinados à contrapartida ou à identificação de despesas com ações e serviços públicos de saúde, ou referentes à manutenção e ao desenvolvimento do ensino (IU 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recursos não destinados à contrapartida ou à identificação de despesas com ações e serviços públicos de saúde, ou referentes à manutenção e ao desenvolvimento do ensino (IU 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recursos não destinados à contrapartida ou à identificação de despesas com ações e serviços públicos de saúde, ou referentes à manutenção e ao desenvolvimento do ensino (IU 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contrapartida de empréstimos do Banco Internacional para Reconstrução e Desenvolvimento - BIRD (IU 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contrapartida de empréstimos do Banco Internacional para Reconstrução e Desenvolvimento - BIRD (IU 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contrapartida de empréstimos do Banco Internacional para Reconstrução e Desenvolvimento - BIRD (IU 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contrapartida de empréstimos do Banco Interamericano de Desenvolvimento - BID (IU 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contrapartida de empréstimos do Banco Interamericano de Desenvolvimento – BID (IU 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contrapartida de empréstimos do Banco Interamericano de Desenvolvimento – BID (IU 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IV - contrapartida de empréstimos por desempenho ou com enfoque setorial amplo (IU 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contrapartida de empréstimos por desempenho ou com enfoque setorial amplo (IU 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contrapartida de empréstimos por desempenho ou com enfoque setorial amplo (IU 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contrapartida de outros empréstimos (IU 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contrapartida de outros empréstimos (IU 4);</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contrapartida de outros empréstimos (IU 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contrapartida de doações (IU 5);</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contrapartida de doações (IU 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contrapartida de doações (IU 5);</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recursos para identificação das despesas com ações e serviços públicos de saúde, de acordo com os art. 2º e art. 3º da Lei Complementar nº 141, de 13 de janeiro de 2012 (IU 6);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recursos para identificação das despesas com ações e serviços públicos de saúde, de acordo com os art. 2º e art. 3º da Lei Complementar nº 141, de 13 de janeiro de 2012 (IU 6);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recursos para identificação das despesas com ações e serviços públicos de saúde, de acordo com o disposto nos art. 2º e art. 3º da Lei Complementar nº 141, de 13 de janeiro de 2012 (IU 6);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recursos para identificação das despesas com manutenção e desenvolvimento do ensino, observado o disposto nos art. 70 e art. 71 da Lei nº 9.394, de 20 de dezembro de 1996, no âmbito do Ministério da Educação (IU 8).</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recursos para identificação das despesas com manutenção e desenvolvimento do ensino, observado o disposto nos art. 70 e art. 71 da Lei nº 9.394, de 20 de dezembro de 1996, no âmbito do Ministério da Educação (IU 8).</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recursos para identificação das despesas com manutenção e desenvolvimento do ensino, observado o disposto nos art. 70 e art. 71 da Lei nº 9.394, de 20 de dezembro de 1996, no âmbito do Ministério da Educação (IU 8).</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O identificador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O identificador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O identificador de uso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Não caracteriza infringência ao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bem como à vedação contida no inciso 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167 da Constituição, a descentralização de créditos orçamentários para execução de ações pertencentes à unidade orçamentária descentralizadora.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Não caracteriza infringência ao disposto no caput, bem como à vedação contida no inciso VI do caput do art. 167 da Constituição, a descentralização de créditos orçamentários para execução de ações pertencentes à unidade orçamentária descentralizadora.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Não caracteriza infringência ao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bem como à vedação a que se refere o inciso 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167 da Constituição, a descentralização de créditos orçamentários para execução de ações pertencentes à unidade orçamentária descentralizadora.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8º O Projeto de Lei Orçamentária de 2020, o qual será encaminhado pelo Poder Executivo federal ao Congresso Nacional, e a respectiva Lei serão constituídos 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8º O Projeto de Lei Orçamentária de 2020, o qual será encaminhado pelo Poder Executivo federal ao Congresso Nacional, e a respectiva Lei serão constituídos 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9º O Projeto de Lei Orçamentária de 2021, o qual será encaminhado pelo Poder Executivo federal ao Congresso Nacional, e a respectiva Lei serão constituídos 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texto da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texto da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texto da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quadros orçamentários consolidados relacionados no Anexo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quadros orçamentários consolidados relacionados no Anexo I;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quadros orçamentários consolidados relacionados no Anexo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anexo dos Orçamentos Fiscal e da Seguridade Social, contendo: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anexo dos Orçamentos Fiscal e da Seguridade Social, contendo: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anexo dos Orçamentos Fiscal e da Seguridade Social, contendo: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despesas, discriminadas na forma prevista no art. 6º e nos demais dispositivos pertinentes desta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despesas, discriminadas na forma prevista no art. 6º e nos demais dispositivos pertinentes desta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despesas, discriminadas na forma prevista no art. 7º e nos demais dispositivos pertinentes desta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discriminação da legislação da receita e despesa, referente aos Orçamentos Fiscal e da Seguridade Social;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discriminação da legislação da receita e despesa, referente aos Orçamentos Fiscal e da Seguridade Social;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discriminação da legislação da receita e despesa, referente aos Orçamentos Fiscal e da Seguridade Social;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anexo do Orçamento de Investimento a que se refere o inciso II do § 5º do art. 165 da Constituição, na forma definida nesta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anexo do Orçamento de Investimento a que se refere o inciso II do § 5º do art. 165 da Constituição, na forma definida nesta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anexo do Orçamento de Investimento a que se refere o inciso II do § 5º do art. 165 da Constituição, na forma definida nesta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quadros orçamentários consolidados e as informações complementares exigidos por esta Lei </w:t>
            </w:r>
            <w:r w:rsidRPr="00575969">
              <w:rPr>
                <w:rFonts w:eastAsia="Times New Roman" w:cstheme="minorHAnsi"/>
                <w:color w:val="000000"/>
                <w:sz w:val="20"/>
                <w:szCs w:val="20"/>
                <w:lang w:eastAsia="pt-BR"/>
              </w:rPr>
              <w:lastRenderedPageBreak/>
              <w:t>identificarão, logo abaixo do título respectivo, o dispositivo legal a que se referem.</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Os quadros orçamentários consolidados e as informações complementares exigidos por esta Lei </w:t>
            </w:r>
            <w:r w:rsidRPr="00575969">
              <w:rPr>
                <w:rFonts w:eastAsia="Times New Roman" w:cstheme="minorHAnsi"/>
                <w:color w:val="000000"/>
                <w:sz w:val="20"/>
                <w:szCs w:val="20"/>
                <w:lang w:eastAsia="pt-BR"/>
              </w:rPr>
              <w:lastRenderedPageBreak/>
              <w:t>identificarão, logo abaixo do título respectivo, o dispositivo legal a que se referem.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Os quadros orçamentários consolidados e as informações complementares exigidos por esta Lei </w:t>
            </w:r>
            <w:r w:rsidRPr="00575969">
              <w:rPr>
                <w:rFonts w:eastAsia="Times New Roman" w:cstheme="minorHAnsi"/>
                <w:color w:val="000000"/>
                <w:sz w:val="20"/>
                <w:szCs w:val="20"/>
                <w:lang w:eastAsia="pt-BR"/>
              </w:rPr>
              <w:lastRenderedPageBreak/>
              <w:t>identificarão, logo abaixo do título respectivo, o dispositivo legal a que se referem.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2º O Projeto de Lei Orçamentária de 2020 e a respectiva Lei conterão anexo específico com a relação dos subtítulos relativos a obras e serviços com indícios de irregularidades graves, cujas execuções observarão o disposto no Capítulo X.</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Projeto de Lei Orçamentária de 2020 e a respectiva Lei conterão anexo específico com a relação dos subtítulos relativos a obras e serviços com indícios de irregularidades graves, cujas execuções observarão o disposto no Capítulo X.</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Projeto de Lei Orçamentária de 2021 e a respectiva Lei conterão anexo específico com a relação dos subtítulos relativos a obras e serviços com indícios de irregularidades graves, cujas execuções observarão o disposto no Capítulo X.</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anexos da despesa prevista na alínea “b” do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deverão conter, no Projeto de Lei Orçamentária de 2020, quadros-síntese por órgão e unidade orçamentária, que discriminem os valores por função, subfunção, GND e fonte de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anexos da despesa prevista na alínea “b” do inciso III do caput deverão conter, no Projeto de Lei Orçamentária de 2020, quadros-síntese por órgão e unidade orçamentária, que discriminem os valores por função, subfunção, GND e fonte de recursos: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anexos da despesa prevista na alínea “b” do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deverão conter, no Projeto de Lei Orçamentária de 2021, quadros-síntese por órgão e unidade orçamentária, que discriminem os valores por função, subfunção, GND e fonte de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constantes da Lei Orçamentária de 2018 e dos créditos adicionais;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constantes da Lei Orçamentária de 2018 e dos créditos adicionais;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constantes da Lei Orçamentária de 2019 e dos créditos adicionais;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empenhados no exercício de 2018;</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empenhados no exercício de 2018;</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empenhados no exercício de 2019;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constantes do Projeto de Lei Orçamentária de 2019;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constantes do Projeto de Lei Orçamentária de 2019;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constantes do Projeto de Lei Orçamentária de 2020;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constantes da Lei Orçamentária de 2019;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constantes da Lei Orçamentária de 2019;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constantes da Lei Orçamentária de 2020;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propostos para o exercício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propostos para o exercício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propostos para o exercício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Lei Orçamentária de 2020, serão excluídos os valores a que se refere o inciso I do § 3º e incluídos os valores aprovados para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Lei Orçamentária de 2020, serão excluídos os valores a que se refere o inciso I do § 3º e incluídos os valores aprovados para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Lei Orçamentária de 2021, serão excluídos os valores a que se refere o inciso I do § 3º e incluídos os valores aprovados para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anexos do Projeto de Lei Orçamentária de 2020, do seu autógrafo e da respectiva Lei terão as mesmas formatações dos anexos correspondentes da Lei Orçamentária de 2019, exceto quanto às alterações previstas nesta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anexos do Projeto de Lei Orçamentária de 2020, do seu autógrafo e da respectiva Lei terão as mesmas formatações dos anexos correspondentes da Lei Orçamentária de 2019, exceto quanto às alterações previstas nesta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anexos do Projeto de Lei Orçamentária de 2021, do seu autógrafo e da respectiva Lei terão as mesmas formatações dos anexos correspondentes da Lei Orçamentária de 2020, exceto quanto às alterações previstas nesta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Orçamento de Investimento deverá contemplar as informações previstas nos incisos I, III, IV e V do § 3º e no § 4º, por função e subfunção.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Orçamento de Investimento deverá contemplar as informações previstas nos incisos I, III, IV e V do § 3º e no § 4º, por função e subfunção.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Orçamento de Investimento deverá contemplar as informações previstas nos incisos I, III, IV e V do § 3º e no § 4º, por função e subfunção.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A lei orçamentária anual poderá conter previsões de despesas para exercícios seguintes, com a especificação, em ações específicas, de investimentos </w:t>
            </w:r>
            <w:r w:rsidRPr="00575969">
              <w:rPr>
                <w:rFonts w:eastAsia="Times New Roman" w:cstheme="minorHAnsi"/>
                <w:color w:val="000000"/>
                <w:sz w:val="20"/>
                <w:szCs w:val="20"/>
                <w:lang w:eastAsia="pt-BR"/>
              </w:rPr>
              <w:lastRenderedPageBreak/>
              <w:t>em obras e empreendimentos estruturantes, com custo total previsto de, no mínimo, R$ 50.000.000,00 (cinquenta milhões de reais).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7º A Lei Orçamentária de 2021 poderá conter previsões de despesas para exercícios seguintes, com a identificação, em ações específicas, de projetos de </w:t>
            </w:r>
            <w:r w:rsidRPr="00575969">
              <w:rPr>
                <w:rFonts w:eastAsia="Times New Roman" w:cstheme="minorHAnsi"/>
                <w:color w:val="000000"/>
                <w:sz w:val="20"/>
                <w:szCs w:val="20"/>
                <w:lang w:eastAsia="pt-BR"/>
              </w:rPr>
              <w:lastRenderedPageBreak/>
              <w:t>investimento plurianuais cujo valor seja superior a R$ 50.000.000,00 (cinquenta milhões de reais).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9º O Poder Executivo federal encaminhará ao Congresso Nacional, no prazo de até quinze dias, contado da data de envio do Projeto de Lei Orçamentária de 2020, exclusivamente em meio eletrônico, demonstrativos, elaborados a preços correntes, com as informações complementares relacionadas no Anexo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9º O Poder Executivo federal encaminhará ao Congresso Nacional, no prazo de até quinze dias, contado da data de envio do Projeto de Lei Orçamentária de 2020, exclusivamente em meio eletrônico, demonstrativos, elaborados a preços correntes, com as informações complementares relacionadas no Anexo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 O Poder Executivo federal encaminhará ao Congresso Nacional, no prazo de até quinze dias, contado da data de envio do Projeto de Lei Orçamentária de 2021, exclusivamente em meio eletrônico, demonstrativos, elaborados a preços correntes, com as informações complementares relacionadas no Anexo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 A Mensagem que encaminhar o Projeto de Lei Orçamentária de 2020 conterá:</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 A Mensagem que encaminhar o Projeto de Lei Orçamentária de 2020 conterá:</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 A mensagem que encaminhar o Projeto de Lei Orçamentária de 2021 conterá:</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resumo da política econômica do País, análise da conjuntura econômica e indicação do cenário macroeconômico para 2020, e suas implicações sobre a proposta orçamentária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resumo da política econômica do País, análise da conjuntura econômica e indicação do cenário macroeconômico para 2020, e suas implicações sobre a proposta orçamentária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resumo da política econômica do País, análise da conjuntura econômica e indicação do cenário macroeconômico para 2021, e suas implicações sobre a proposta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resumo das principais políticas setoriais do governo;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resumo das principais políticas setoriais do governo;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resumo das principais políticas setoriais do Governo;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avaliação das necessidades de financiamento do Governo Central relativas aos Orçamentos Fiscal e da Seguridade Social, explicitando as receitas e despesas, e os resultados primário e nominal implícitos no Projeto de Lei Orçamentária de 2020, na Lei Orçamentária de 2019 e em sua reprogramação, e aqueles realizados em 2018, de modo a evidenciar: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avaliação das necessidades de financiamento do Governo Central relativas aos Orçamentos Fiscal e da Seguridade Social, explicitando as receitas e despesas, e os resultados primário e nominal implícitos no Projeto de Lei Orçamentária de 2020, na Lei Orçamentária de 2019 e em sua reprogramação, e aqueles realizados em 2018, de modo a evidenciar: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avaliação das necessidades de financiamento do Governo Central relativas aos Orçamentos Fiscal e da Seguridade Social, explicitando as receitas e as despesas, e os resultados primário e nominal implícitos no Projeto de Lei Orçamentária de 2021, na Lei Orçamentária de 2020 e em sua reprogramação, e aqueles realizados em 2019, de modo a evidenciar: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 metodologia de cálculo de todos os itens computados na avaliação das necessidades de financiamento;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 metodologia de cálculo de todos os itens computados na avaliação das necessidades de financiamento;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 metodologia de cálculo de todos os itens computados na avaliação das necessidades de financiamento;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b) os parâmetros utilizados, informando, separadamente, as variáveis macroeconômicas de que trata o Anexo de Metas Fiscais, referidas no inciso II do § 2º do art. 4º da Lei Complementar nº 101, de 2000 - </w:t>
            </w:r>
            <w:r w:rsidRPr="00575969">
              <w:rPr>
                <w:rFonts w:eastAsia="Times New Roman" w:cstheme="minorHAnsi"/>
                <w:color w:val="000000"/>
                <w:sz w:val="20"/>
                <w:szCs w:val="20"/>
                <w:lang w:eastAsia="pt-BR"/>
              </w:rPr>
              <w:lastRenderedPageBreak/>
              <w:t>Lei de Responsabilidade Fiscal, verificadas em 2018 e suas projeções para 2019 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b) os parâmetros utilizados, informando, separadamente, as variáveis macroeconômicas de que trata o Anexo de Metas Fiscais, referidas no inciso II do § 2º do art. 4º da Lei Complementar nº 101, de 2000 - </w:t>
            </w:r>
            <w:r w:rsidRPr="00575969">
              <w:rPr>
                <w:rFonts w:eastAsia="Times New Roman" w:cstheme="minorHAnsi"/>
                <w:color w:val="000000"/>
                <w:sz w:val="20"/>
                <w:szCs w:val="20"/>
                <w:lang w:eastAsia="pt-BR"/>
              </w:rPr>
              <w:lastRenderedPageBreak/>
              <w:t>Lei de Responsabilidade Fiscal, verificadas em 2018 e suas projeções para 2019 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b) os parâmetros utilizados, informando, separadamente, as variáveis macroeconômicas de que trata o anexo de metas fiscais, referidas no inciso II do § 2º do art. 4º da Lei Complementar nº 101, de 2000 - Lei </w:t>
            </w:r>
            <w:r w:rsidRPr="00575969">
              <w:rPr>
                <w:rFonts w:eastAsia="Times New Roman" w:cstheme="minorHAnsi"/>
                <w:color w:val="000000"/>
                <w:sz w:val="20"/>
                <w:szCs w:val="20"/>
                <w:lang w:eastAsia="pt-BR"/>
              </w:rPr>
              <w:lastRenderedPageBreak/>
              <w:t>de Responsabilidade Fiscal, verificadas em 2019 e suas projeções para 2020 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IV - indicação do órgão que apurará os resultados primário e nominal, para fins de avaliação do cumprimento das metas;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indicação do órgão que apurará os resultados primário e nominal, e de como será a sistemática de avaliação do cumprimento das metas;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indicação do órgão que apurará os resultados primário e nominal e da sistemática adotada para avaliação do cumprimento das metas;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demonstrativo sintético dos principais agregados da receita e da despesa;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demonstrativo sintético dos principais agregados da receita e da despesa;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demonstrativo sintético dos principais agregados da receita e da despesa;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demonstrativo sintético, por empresa, do Programa de Dispêndios Globais, informando as fontes de financiamento, com o detalhamento mínimo igual ao estabelecido no § 3º do art. 37, a previsão da sua aplicação e o resultado primário dessas empresas com a metodologia de apuração do resultado;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demonstrativo sintético, por empresa, do Programa de Dispêndios Globais, informando as fontes de financiamento, com o detalhamento mínimo igual ao estabelecido no § 3º do art. 43, a previsão da sua aplicação e o resultado primário dessas empresas com a metodologia de apuração do resultado;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demonstrativo sintético, por empresa, do Programa de Dispêndios Globais, informando as fontes de financiamento, com o detalhamento mínimo igual ao estabelecido no § 3º do art. 42, a previsão da sua aplicação e o resultado primário dessas empresas com a metodologia de apuração do resultado;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demonstrativo da compatibilidade dos valores máximos da programação constante do Projeto de Lei Orçamentária de 2020 com os limites individualizados de despesas primárias calculados na forma prevista no § 1º do art. 107 do Ato das Disposições Constitucionais Transitórias.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demonstrativo da compatibilidade dos valores máximos da programação constante do Projeto de Lei Orçamentária de 2020 com os limites individualizados de despesas primárias calculados na forma prevista no § 1º do art. 107 do Ato das Disposições Constitucionais Transitórias;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demonstrativo da compatibilidade dos valores máximos da programação constante do Projeto de Lei Orçamentária de 2021 com os limites individualizados de despesas primárias calculados na forma prevista no § 1º do art. 107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VIII - (VETADO) em anexo específico, o Plano de Revisão Periódica de Gastos, que servirá de base para decisões sobre financiamento de programas e projetos da administração pública federal a partir de repriorização de gastos e identificação de ganhos de eficiência na execução de políticas públicas.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1º (VETADO) O Plano de Revisão Periódica de Gastos conterá:</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 - (VETADO) avaliações de programas, de vinculações orçamentárias, de subsídios e subvenções e de renúncias de receitas do governo federal, para servir de insumo ao processo orçamentário;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II - (VETADO) identificação de opções de economia orçamentária para reduzir o déficit fiscal ou para criar espaço fiscal para programas prioritários, especialmente aqueles com maiores benefícios à sociedade.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2º (VETADO) No Plano de Revisão Periódica de Gastos serão apresentados o cenário fiscal de referência e as medidas necessárias para o alcance e a preservação do equilíbrio das contas públicas no curto, médio e longo prazo.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3º (VETADO) O cenário fiscal de referência citado no § 2º deverá conter projeções fiscais para receitas e despesas, para os períodos de 3 (três), 5 (cinco) e 10 (dez) anos, a partir da legislação vigente.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 O Projeto e a Lei Orçamentária de 2020 discriminarão, em categorias de programação específicas, as dotações destinadas: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 O Projeto e a Lei Orçamentária de 2020 discriminarão, em categorias de programação específicas, as dotações destinadas: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 O Projeto de Lei Orçamentária de 2021 e a respectiva Lei discriminarão, em categorias de programação específicas, as dotações destinadas: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às ações descentralizadas de assistência social para cada Estado e seus Municípios e o Distrito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às ações descentralizadas de assistência social para cada Estado e seus Municípios e o Distrito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às ações descentralizadas de assistência social para cada Estado e seus Municípios e o Distrito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às ações de alimentação escolar;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às ações de alimentação escolar;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às ações de alimentação escolar;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ao pagamento de benefícios do Regime Geral de Previdência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ao pagamento de benefícios do Regime Geral de Previdência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ao pagamento de benefícios do Regime Geral de Previdência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ao pagamento de benefícios assistenciais custeados pelo Fundo Nacional de Assistência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ao pagamento de benefícios assistenciais custeados pelo Fundo Nacional de Assistência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ao pagamento de benefícios assistenciais custeados pelo Fundo Nacional de Assistência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às despesas com os benefícios aos servidores civis, empregados e militares, e aos seus dependentes, exceto com assistência médica e odontológica;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às despesas com os benefícios aos servidores civis, empregados e militares, e aos seus dependentes, exceto com assistência médica e odontológica;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às despesas com os benefícios aos servidores civis, empregados e militares, e aos seus dependentes, exceto com assistência médica e odontológica;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às despesas com assistência médica e odontológica aos servidores civis, empregados, militares e aos seus dependentes;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às despesas com assistência médica e odontológica aos servidores civis, empregados, militares e aos seus dependentes;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às despesas com assistência médica e odontológica aos servidores civis, empregados, militares e aos seus dependentes;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VII - à concessão de subvenções econômicas e subsídios, que deverão identificar a legislação que autorizou o benefício;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à concessão de subvenções econômicas e subsídios, que deverão identificar a legislação que autorizou o benefício;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à concessão de subvenções econômicas e subsídios, que deverão identificar a legislação que autorizou o benefício;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à participação em constituição ou aumento de capital de empresas;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à participação em constituição ou aumento de capital de empresas;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à participação em constituição ou aumento de capital de empresas;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ao atendimento das operações relativas à redução da presença do setor público nas atividades bancária e financeira, autorizadas até 5 de maio de 2000;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ao atendimento das operações relativas à redução da presença do setor público nas atividades bancária e financeira, autorizadas até 5 de maio de 2000;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ao pagamento de precatórios judiciários, de sentenças judiciais de pequeno valor e ao cumprimento de sentenças judiciais de empresas estatais dependentes;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ao pagamento de precatórios judiciários, de sentenças judiciais de pequeno valor e ao cumprimento de sentenças judiciais de empresas estatais dependentes;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ao pagamento de precatórios judiciários, de sentenças judiciais de pequeno valor e ao cumprimento de sentenças judiciais de empresas estatais dependentes;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 - ao pagamento de assistência jurídica a pessoas carentes, nos termos do disposto no § 1º do art. 12 da Lei nº 10.259, de 12 de julho de 2001, do art. 98 da Lei nº 13.105, de 16 de março de 2015, e do art. 5º,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inciso LXXIV,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ao pagamento de assistência jurídica a pessoas carentes, nos termos do disposto no § 1º do art. 12 da Lei nº 10.259, de 12 de julho de 2001, do art. 98 da Lei nº 13.105, de 16 de março de 2015, e do art. 5º, caput, inciso LXXIV,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 - ao pagamento de assistência jurídica a pessoas carentes, nos termos do disposto no § 1º do art. 12 da Lei nº 10.259, de 12 de julho de 2001, no art. 98 da Lei nº 13.105, de 16 de março de 2015, e no inciso LXXIV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5º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às despesas com publicidade institucional e publicidade de utilidade pública, inclusive quando for produzida ou veiculada por órgão ou entidade integrante da administração pública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às despesas com publicidade institucional e publicidade de utilidade pública, inclusive quando for produzida ou veiculada por órgão ou entidade integrante da administração pública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às despesas com publicidade institucional e publicidade de utilidade pública, inclusive quando for produzida ou veiculada por órgão ou entidade integrante da administração pública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à complementação da União ao Fundo de Manutenção e Desenvolvimento da Educação Básica e de Valorização dos Profissionais da Educação - Fundeb, nos termos do disposto na legislação vigente;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à complementação da União ao Fundo de Manutenção e Desenvolvimento da Educação Básica e de Valorização dos Profissionais da Educação - Fundeb, nos termos do disposto na legislação vigente;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à complementação da União ao Fundo de Manutenção e Desenvolvimento da Educação Básica e de Valorização dos Profissionais da Educação - Fundeb, nos termos do disposto na legislação vigente;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ao atendimento de despesas de pessoal e encargos sociais decorrentes da concessão de qualquer vantagem ou aumento de remuneração, inclusive resultante de alteração de estrutura de carreiras e do provimento de cargos, empregos e funções;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ao atendimento de despesas de pessoal e encargos sociais decorrentes da concessão de qualquer vantagem ou aumento de remuneração, inclusive resultante de alteração de estrutura de carreiras e do provimento de cargos, empregos e funções;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ao atendimento de despesas de pessoal e encargos sociais decorrentes da concessão de qualquer vantagem ou aumento de remuneração, inclusive resultante de alteração de estrutura de carreiras e de provimento de cargos, empregos e funções;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ao auxílio financeiro aos Estados, ao Distrito Federal e aos Municípios para fomento das exportações;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ao auxílio financeiro aos Estados, ao Distrito Federal e aos Municípios para fomento das exportações;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ao auxílio financeiro aos Estados, ao Distrito Federal e aos Municípios para fomento das exportações;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XVI - às transferências aos Estados, ao Distrito Federal e aos Municípios para compensação das perdas de arrecadação decorrentes da desoneração das exportações, nos termos do disposto no art. 91 do Ato das Disposições Constitucionais Transitórias;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às transferências aos Estados, ao Distrito Federal e aos Municípios para compensação das perdas de arrecadação decorrentes da desoneração das exportações, nos termos do disposto no art. 91 do Ato das Disposições Constitucionais Transitórias;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às transferências aos Estados, ao Distrito Federal e aos Municípios para compensação das perdas de arrecadação decorrentes da desoneração das exportações, nos termos do disposto no art. 91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aos pagamentos de anuidades ou de participação em organismos e entidades nacionais ou internacionais, da seguinte forma: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aos pagamentos de anuidades ou de participação em organismos e entidades nacionais ou internacionais, da seguinte forma: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aos pagamentos de anuidades ou de participação em organismos e entidades nacionais ou internacionais, da seguinte forma: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 para valores acima de R$ 1.000.000,00 (um milhão de reais), ou o equivalente em moeda estrangeira em que o compromisso tenha sido estipulado, conforme taxa de câmbio utilizada como parâmetro na elaboração do Projeto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em programação específica, que deverá identificar nominalmente cada beneficiário;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para valores acima de R$ 1.000.000,00 (um milhão de reais), ou o equivalente em moeda estrangeira em que o compromisso tenha sido estipulado, conforme taxa de câmbio utilizada como parâmetro na elaboração do Projeto de que trata o caput, em programação específica, que deverá identificar nominalmente cada beneficiário;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para valores acima de R$ 2.000.000,00 (dois milhões de reais), ou o equivalente em moeda estrangeira em que o compromisso tenha sido estipulado, conforme taxa de câmbio utilizada como parâmetro na elaboração do Projeto de Lei Orçamentária, em programação específica, que deverá identificar nominalmente cada beneficiário;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para valores iguais ou inferiores ao previsto na alínea “a”, deverá ser utilizada a ação “00OQ - Contribuições a Organismos Internacionais sem Exigência de Programação Específica”;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para valores iguais ou inferiores ao previsto na alínea “a”, deverá ser utilizada a ação “00OQ - Contribuições a Organismos Internacionais sem Exigência de Programação Específica”;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para valores iguais ou inferiores ao previsto na alínea “a”, deverão ser utilizadas programação específica ou as ações “00OQ - Contribuições a Organismos Internacionais sem Exigência de Programação Específica” e “00PW - Contribuições a Entidades Nacionais sem Exigência de Programação Específica;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à realização de eleições, referendos e plebiscitos pela Justiça Eleitoral;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à realização de eleições, referendos e plebiscitos pela Justiça Eleitoral;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à realização de eleições, referendos e plebiscitos pela Justiça Eleitoral;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à doação de recursos financeiros a países estrangeiros e organizações internacionais nominalmente identificados;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à doação de recursos financeiros a países estrangeiros e organizações internacionais nominalmente identificados;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à doação de recursos financeiros a países estrangeiros e organizações internacionais nominalmente identificados;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ao pagamento de despesas decorrentes de compromissos firmados por meio de contrato de gestão entre órgãos e entidades da administração pública e as organizações sociais, nos termos do disposto na Lei nº 9.637, de 15 de maio de 1998;</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ao pagamento de despesas decorrentes de compromissos firmados por meio de contrato de gestão entre órgãos e entidades da administração pública e as organizações sociais, nos termos do disposto na Lei nº 9.637, de 15 de maio de 1998;</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ao pagamento de despesas decorrentes de compromissos firmados por meio de contrato de gestão entre órgãos e entidades da administração pública e organizações sociais, nos termos do disposto na Lei nº 9.637, de 15 de maio de 1998;</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XXI - à capitalização do Fundo Garantidor de Parcerias Público-Privadas;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à capitalização do Fundo Garantidor de Parcerias Público-Privadas;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à capitalização do Fundo Garantidor de Parcerias Público-Privadas;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ao pagamento de benefícios e pensões especiais concedidas por legislações específicas e/ou sentenças judiciais, não classificadas como “Pessoal e Encargos Sociais”, nos termos do disposto no § 2º do art. 86;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ao pagamento de benefícios e pensões especiais concedidas por legislações específicas e/ou sentenças judiciais, não classificadas como “Pessoal e Encargos Sociais”, nos termos do disposto no § 2º do art. 92;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ao pagamento de benefícios e pensões especiais concedidas por legislações específicas e/ou sentenças judiciais, não classificadas como “Pessoal e Encargos Sociais”, nos termos do disposto no § 2º do art. 102;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ao pagamento de cada categoria de despesa com saúde relacionada nos art. 3º e art. 4º da Lei Complementar nº 141, de 2012, com o respectivo Estado e o Distrito Federal, quando se referir a ações descentralizadas;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ao pagamento de cada categoria de despesa com saúde relacionada nos art. 3º e art. 4º da Lei Complementar nº 141, de 2012, com o respectivo Estado e o Distrito Federal, quando se referir a ações descentralizadas;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ao pagamento de cada categoria de despesa com saúde relacionada nos art. 3º e art. 4º da Lei Complementar nº 141, de 2012, com o respectivo Estado e o Distrito Federal, quando se referir a ações descentralizadas;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ao pagamento do seguro-desemprego;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ao pagamento do seguro-desemprego;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ao pagamento do seguro-desemprego;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às despesas com ajuda de custo para moradia ou auxílio-moradia, no âmbito dos Poderes, do Ministério Público da União e da Defensoria Pública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às despesas com ajuda de custo para moradia ou auxílio-moradia, no âmbito dos Poderes, do Ministério Público da União e da Defensoria Pública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às despesas com ajuda de custo para moradia ou auxílio-moradia, no âmbito dos Poderes, do Ministério Público da União e da Defensoria Pública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às despesas com a estruturação da atenção especializada em saúde mental;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XXVII - (VETADO) às despesas relacionadas ao abastecimento de água, esgotamento, manejo de resíduos sólidos e saneamento em municípios de até 100.000 habitantes, no âmbito da Funasa;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XXVII-A - às despesas relacionadas ao abastecimento de água, esgotamento, manejo de resíduos sólidos e saneamento em municípios de até 50.000 habitantes, independentemente de Região Metropolitana e Região Integrada de Desenvolvimento Econômico – RIDE, no âmbito da Funasa;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XXVIII - à construção e ampliação de creches e pré-escolas;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XXIX - às ações que contribuam para a implantação da economia circular como instrumento de desenvolvimento econômico e social caracterizado por </w:t>
            </w:r>
            <w:r w:rsidRPr="00575969">
              <w:rPr>
                <w:rFonts w:eastAsia="Times New Roman" w:cstheme="minorHAnsi"/>
                <w:color w:val="000000"/>
                <w:sz w:val="20"/>
                <w:szCs w:val="20"/>
                <w:lang w:eastAsia="pt-BR"/>
              </w:rPr>
              <w:lastRenderedPageBreak/>
              <w:t>um conjunto de procedimentos e meios destinados a viabilizar a coleta e a restituição dos resíduos sólidos.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aos projetos de investimento cujo valor seja superior a R$ 50.000.000,00 (cinquenta milhões de reais), observado o disposto no § 1º do art. 8º da Lei nº 13.971, de 2019;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à conservação e à recuperação dos ativos de infraestrutura, hipótese em que deverá ser utilizada a ação “219Z - Conservação e Recuperação de Ativos de Infraestrutura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dotações destinadas à finalidade de que trata o inciso XVII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dotações destinadas à finalidade de que trata o inciso XVII do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dotações destinadas à finalidade de que trata o inciso XVI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6º;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6º;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7º;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ficarão restritas ao atendimento, respectivamente, de obrigações decorrentes de atos internacionais ou impostas por leis específicas.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ficarão restritas ao atendimento, respectivamente, de obrigações decorrentes de atos internacionais ou impostas por leis específicas.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ficarão restritas ao atendimento, respectivamente, de obrigações decorrentes de atos internacionais ou impostas por leis específicas.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Quando as dotações previstas no § 1º se referirem a organismos ou entidades internacionais: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Quando as dotações previstas no § 1º se referirem a organismos ou entidades internacionais: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Quando as dotações previstas no § 1º se referirem a organismos ou entidades internacionais: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deverão ser destinadas exclusivamente ao repasse de recursos com a finalidade de cobertura dos orçamentos gerais dos organismos e das entidades internacionais, admitindo-se ainda: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deverão ser destinadas exclusivamente ao repasse de recursos com a finalidade de cobertura dos orçamentos gerais dos organismos e das entidades internacionais, admitindo-se ainda: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deverão ser destinadas exclusivamente ao repasse de recursos com a finalidade de cobertura dos orçamentos gerais dos organismos e das entidades internacionais, admitindo-se ainda: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pagamento de taxas bancárias relativas a esses repasses;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pagamento de taxas bancárias relativas a esses repasses;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pagamento de taxas bancárias relativas a esses repasses;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pagamentos eventuais a título de regularizações decorrentes de compromissos regulamentares;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pagamentos eventuais a título de regularizações decorrentes de compromissos regulamentares;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pagamentos eventuais a título de regularizações decorrentes de compromissos regulamentares;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situações extraordinárias devidamente justificadas;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situações extraordinárias devidamente justificadas;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situações extraordinárias devidamente justificadas;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II - não se aplicará a exigência de programação específica quando o valor referido no inciso XVII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for ultrapassado, na execução orçamentária, em decorrência de variação cambial ou aditamento do tratado, da convenção, do acordo ou de instrumento congênere;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não se aplicará a exigência de programação específica quando o valor referido no inciso XVII do caput for ultrapassado, na execução orçamentária, em decorrência de variação cambial ou aditamento do tratado, da convenção, do acordo ou de instrumento congênere;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não se aplicará a exigência de programação específica quando o valor referido no inciso XVI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for ultrapassado, na execução orçamentária, em decorrência de variação cambial ou aditamento do tratado, da convenção, do acordo ou de instrumento congênere;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caberá ao órgão responsável pelo pagamento da despesa realizar a conversão para reais da moeda estrangeira em que o compromisso tenha sido estipulado, a fim de mensurar o valor previsto tanto para a elaboração do Projeto de Lei Orçamentária de 2020 quanto para as solicitações de créditos adicionais;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caberá ao órgão responsável pelo pagamento da despesa realizar a conversão para reais da moeda estrangeira em que o compromisso tenha sido estipulado, a fim de mensurar o valor previsto tanto para a elaboração do Projeto de Lei Orçamentária de 2020 quanto para as solicitações de créditos adicionais;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caberá ao órgão responsável pelo pagamento da despesa realizar a conversão para reais da moeda estrangeira em que o compromisso tenha sido estipulado, a fim de mensurar o valor previsto tanto para a elaboração do Projeto de Lei Orçamentária de 2021 quanto para as solicitações de créditos adicionais;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XVII do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 Nos termos do disposto no Decreto nº 6.094, de 24 de abril de 2007, serão priorizados pelo FNDE através do Plano de Ações Articuladas - PAR os Municípios que apresentam despesas para cobrir déficit de salas de aulas.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13. Nos termos do disposto no Decreto nº 6.094, de 24 de abril de 2007, serão priorizados pelo Fundo Nacional de Desenvolvimento da Educação - FNDE, por meio do Plano de Ações Articuladas - PAR, os Municípios que apresentam despesas para cobrir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de salas de aulas.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Fica autorizado, no âmbito do Plano de Ações Articuladas – PAR, os procedimentos de prorrogação de prazo e reprogramação de subação de termos de compromissos pactuados nos procedimentos realizados na funcionalidade de “execução e acompanhamento” do Modulo PAR do Sistema </w:t>
            </w:r>
            <w:r w:rsidRPr="00575969">
              <w:rPr>
                <w:rFonts w:eastAsia="Times New Roman" w:cstheme="minorHAnsi"/>
                <w:color w:val="000000"/>
                <w:sz w:val="20"/>
                <w:szCs w:val="20"/>
                <w:lang w:eastAsia="pt-BR"/>
              </w:rPr>
              <w:lastRenderedPageBreak/>
              <w:t>Integrado de Monitoramento, Execução e Controle do Ministério da Educação (SISMEC).</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Parágrafo único. Ficam autorizados, no âmbito do PAR, os procedimentos de prorrogação de prazo e reprogramação de sub-ação de termos de compromissos pactuados nos procedimentos realizados na funcionalidade de “execução e acompanhamento” do Módulo PAR do Sistema Integrado de </w:t>
            </w:r>
            <w:r w:rsidRPr="00575969">
              <w:rPr>
                <w:rFonts w:eastAsia="Times New Roman" w:cstheme="minorHAnsi"/>
                <w:color w:val="000000"/>
                <w:sz w:val="20"/>
                <w:szCs w:val="20"/>
                <w:lang w:eastAsia="pt-BR"/>
              </w:rPr>
              <w:lastRenderedPageBreak/>
              <w:t>Monitoramento, Execução e Controle do Ministério da Educação - Simec.</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12. A Reserva de Contingência, observado o disposto no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5º da Lei Complementar nº 101, de 2000 - Lei de Responsabilidade Fiscal, será constituída, exclusivamente, de recursos do Orçamento Fiscal, que equivalerão no Projeto e na Lei Orçamentária de 2020, a, no mínimo, dois décimos por cento da receita corrente líquida constante do referido Projeto.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 A Reserva de Contingência, observado o disposto no inciso III do caput do art. 5º da Lei Complementar nº 101, de 2000 - Lei de Responsabilidade Fiscal, será constituída, exclusivamente, de recursos do Orçamento Fiscal, que equivalerão no Projeto e na Lei Orçamentária de 2020, a, no mínimo, dois décimos por cento da receita corrente líquida constante do referido Projeto.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14. A Reserva de Contingência, observado o disposto no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5º da Lei Complementar nº 101, de 2000 - Lei de Responsabilidade Fiscal, será constituída, exclusivamente, de recursos do Orçamento Fiscal, que equivalerão, no Projeto de Lei Orçamentária de 2021 e na respectiva Lei, a, no mínimo, dois décimos por cento da receita corrente líquida constante do referido Projeto.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Não serão consideradas, para fins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eventuais reservas: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Não serão consideradas, para fins do disposto no caput, as eventuais reservas: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Não serão consideradas, para fins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eventuais reservas: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à conta de receitas próprias e vinculadas;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à conta de receitas próprias e vinculadas;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à conta de receitas próprias e vinculadas;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para atender programação ou necessidade específica.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para atender programação ou necessidade específica.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para atender programação ou necessidade específica.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Para fins de utilização dos recursos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considera-se como evento fiscal imprevisto, a que se refere a alínea “b” do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5º da Lei Complementar nº 101, de 2000 - Lei de Responsabilidade Fiscal, a abertura de créditos adicionais para o atendimento de despesas não previstas ou insuficientemente dotadas na Lei Orçamentária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de utilização dos recursos a que se refere o caput,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Para fins de utilização dos recursos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considera-se como evento fiscal imprevisto, a que se refere a alínea “b” do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5º da Lei Complementar nº 101, de 2000 - Lei de Responsabilidade Fiscal, a abertura de créditos adicionais para o atendimento de despesas não previstas ou insuficientemente dotadas na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Projeto de Lei Orçamentária de 2020 conterá reservas específicas para atendimento de programações decorrentes 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Projeto de Lei Orçamentária de 2020 conterá reservas específicas para atendimento 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Projeto de Lei Orçamentária de 2021 conterá reservas específicas para atender 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emendas individuais, equivalente ao montante da execução obrigatória do exercício de 2017, corrigido na forma estabelecida no inciso II do § 1º do art. 107 do Ato das Disposições Constitucionais Transitórias;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emendas individuais, no montante equivalente ao da execução obrigatória do exercício de 2017, corrigido na forma estabelecida no inciso II do § 1º do art. 107 do Ato das Disposições Constitucionais Transitórias;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emendas individuais, no montante equivalente ao da execução obrigatória do exercício de 2017, corrigido na forma estabelecida no inciso II do § 1º do art. 107 do Ato das Disposições Constitucionais Transitórias;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II - bancada estadual de execução obrigatória, equivalente ao montante dessas despesas constante da Lei Orçamentária de 2019, corrigido na forma estabelecida no inciso II do § 1º do art. 107 do Ato das Disposições Constitucionais Transitórias, descontados os recursos destinados ao Fundo Especial de Financiamento de Campanha - FEFC, de que trata o inciso II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16-C da Lei nº 9.504, de 30 de setembro de 1997.</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emendas de bancada estadual de execução obrigatória, equivalente ao montante previsto no art. 2º da Emenda Constitucional nº 100, de 2019, descontados os recursos destinados ao Fundo Especial de Financiamento de Campanha - FEFC, de que trata o inciso II do caput do art. 16-C da Lei nº 9.504, de 30 de setembro de 1997.</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emendas de bancada estadual de execução obrigatória, equivalente ao montante previsto no art. 2º da Emenda à Constituição nº 100, de 2019, descontados os recursos destinados ao Fundo Especial de Financiamento de Campanha, de que trata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16-C da Lei nº 9.504, de 30 de setembro de 1997.</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 O Poder Executivo federal enviará ao Congresso Nacional o Projeto de Lei Orçamentária de 2020 com sua despesa regionalizada e, nas informações disponibilizadas em meio magnético de processamento eletrônico, apresentará detalhamento das dotações por plano orçamentário e elemento de despesa.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 O Poder Executivo federal enviará ao Congresso Nacional o Projeto de Lei Orçamentária de 2020 com sua despesa regionalizada e, nas informações disponibilizadas em meio magnético de processamento eletrônico, apresentará detalhamento das dotações por plano orçamentário e elemento de despesa.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Para fins do atendimento ao disposto no inciso XIII do Anexo I, os órgãos dos Poderes Legislativo, Executivo e Judiciário, do Ministério Público da União e a Defensoria Pública da União deverão informar, adicionalmente ao detalhamento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os subelementos das despesas de tecnologia da informação e comunicação, inclusive </w:t>
            </w:r>
            <w:r w:rsidRPr="00575969">
              <w:rPr>
                <w:rFonts w:eastAsia="Times New Roman" w:cstheme="minorHAnsi"/>
                <w:b/>
                <w:bCs/>
                <w:color w:val="000000"/>
                <w:sz w:val="20"/>
                <w:szCs w:val="20"/>
                <w:lang w:eastAsia="pt-BR"/>
              </w:rPr>
              <w:t>hardware</w:t>
            </w:r>
            <w:r w:rsidRPr="00575969">
              <w:rPr>
                <w:rFonts w:eastAsia="Times New Roman" w:cstheme="minorHAnsi"/>
                <w:color w:val="000000"/>
                <w:sz w:val="20"/>
                <w:szCs w:val="20"/>
                <w:lang w:eastAsia="pt-BR"/>
              </w:rPr>
              <w:t xml:space="preserve">, </w:t>
            </w:r>
            <w:r w:rsidRPr="00575969">
              <w:rPr>
                <w:rFonts w:eastAsia="Times New Roman" w:cstheme="minorHAnsi"/>
                <w:b/>
                <w:bCs/>
                <w:color w:val="000000"/>
                <w:sz w:val="20"/>
                <w:szCs w:val="20"/>
                <w:lang w:eastAsia="pt-BR"/>
              </w:rPr>
              <w:t>software</w:t>
            </w:r>
            <w:r w:rsidRPr="00575969">
              <w:rPr>
                <w:rFonts w:eastAsia="Times New Roman" w:cstheme="minorHAnsi"/>
                <w:color w:val="000000"/>
                <w:sz w:val="20"/>
                <w:szCs w:val="20"/>
                <w:lang w:eastAsia="pt-BR"/>
              </w:rPr>
              <w:t xml:space="preserve"> e serviços, conforme relação divulgada previamente pela Secretaria de Orçamento Federal da Secretaria Especial de Fazenda do Ministério da Economia.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Para fins do atendimento ao disposto no inciso XIII do Anexo I, os órgãos dos Poderes Legislativo, Executivo e Judiciário, do Ministério Público da União e a Defensoria Pública da União deverão informar, adicionalmente ao detalhamento a que se refere o caput, os subelementos das despesas de tecnologia da informação e comunicação, inclusive hardware, software e serviços, conforme relação divulgada previamente pela Secretaria de Orçamento Federal da Secretaria Especial de Fazenda do Ministério da Economia.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Para fins do atendimento ao disposto no inciso XIII do Anexo I, os órgãos dos Poderes Legislativo, Executivo e Judiciário, do Ministério Público da União e a Defensoria Pública da União deverão informar, adicionalmente ao detalhamento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os subelementos das despesas de tecnologia da informação e comunicação, inclusive hardware, software e serviços, conforme relação divulgada previamente pela Secretaria de Orçamento Federal da Secretaria Especial de Fazenda do Ministério da Economia.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14. Até vinte e quatro horas após o encaminhamento à sanção presidencial do autógrafo do Projeto de Lei Orçamentária de 2020, o Poder Legislativo enviará ao Poder Executivo federal, em meio magnético de processamento eletrônico, os dados e as informações relativos ao autógrafo, no qual indicarão, </w:t>
            </w:r>
            <w:r w:rsidRPr="00575969">
              <w:rPr>
                <w:rFonts w:eastAsia="Times New Roman" w:cstheme="minorHAnsi"/>
                <w:color w:val="000000"/>
                <w:sz w:val="20"/>
                <w:szCs w:val="20"/>
                <w:lang w:eastAsia="pt-BR"/>
              </w:rPr>
              <w:lastRenderedPageBreak/>
              <w:t>de acordo com os detalhamentos estabelecidos no art. 6º: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15. Até vinte e quatro horas após o encaminhamento à sanção presidencial do autógrafo do Projeto de Lei Orçamentária de 2020, o Poder Legislativo enviará ao Poder Executivo federal, em meio magnético de processamento eletrônico, os dados e as informações relativos ao autógrafo, no qual indicarão, </w:t>
            </w:r>
            <w:r w:rsidRPr="00575969">
              <w:rPr>
                <w:rFonts w:eastAsia="Times New Roman" w:cstheme="minorHAnsi"/>
                <w:color w:val="000000"/>
                <w:sz w:val="20"/>
                <w:szCs w:val="20"/>
                <w:lang w:eastAsia="pt-BR"/>
              </w:rPr>
              <w:lastRenderedPageBreak/>
              <w:t>de acordo com os detalhamentos estabelecidos no art. 6º: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16. 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w:t>
            </w:r>
            <w:r w:rsidRPr="00575969">
              <w:rPr>
                <w:rFonts w:eastAsia="Times New Roman" w:cstheme="minorHAnsi"/>
                <w:color w:val="000000"/>
                <w:sz w:val="20"/>
                <w:szCs w:val="20"/>
                <w:lang w:eastAsia="pt-BR"/>
              </w:rPr>
              <w:lastRenderedPageBreak/>
              <w:t>de acordo com os detalhamentos estabelecidos no art. 7º: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 - em relação a cada categoria de programação do projeto original, o total dos acréscimos e o total dos decréscimos realizados pelo Congresso Nacional;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em relação a cada categoria de programação do projeto original, o total dos acréscimos e o total dos decréscimos realizados pelo Congresso Nacional;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em relação a cada categoria de programação do projeto original, o total dos acréscimos e o total dos decréscimos realizados pelo Congresso Nacional;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novas categorias de programação com as respectivas denominações.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novas categorias de programação com as respectivas denominações.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novas categorias de programação com as respectivas denominações.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As categorias de programação modificadas ou incluídas pelo Congresso Nacional por meio de emendas individuais deverão ser detalhadas com as informações a que se refere a alínea “e” do inciso II do § 1º do art. 124.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As categorias de programação modificadas ou incluídas pelo Congresso Nacional por meio de emendas individuais deverão ser detalhadas com as informações a que se refere a alínea “e” do inciso II do § 1º do art. 131.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As categorias de programação modificadas ou incluídas pelo Congresso Nacional por meio de emendas individuais deverão ser detalhadas com as informações a que se refere a alínea “e” do inciso II do § 1º do art. 150.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IV</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IV</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IV</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DIRETRIZES PARA ELABORAÇÃO E EXECUÇÃO DOS ORÇAMENTOS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DIRETRIZES PARA ELABORAÇÃO E EXECUÇÃO DOS ORÇAMENTOS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DIRETRIZES PARA ELABORAÇÃO E EXECUÇÃO DOS ORÇAMENTOS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diretrizes gerais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diretrizes gerais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Diretrizes gerais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 Além de observar as demais diretrizes estabelecidas nesta Lei, a alocação dos recursos na Lei Orçamentária de 2020 e nos créditos adicionais, e a sua execução, deverão: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 Além de observar as demais diretrizes estabelecidas nesta Lei, a alocação dos recursos na Lei Orçamentária de 2020 e nos créditos adicionais, e a sua execução, deverão: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 Além de observar as demais diretrizes estabelecidas nesta Lei, a alocação dos recursos na Lei Orçamentária de 2021 e nos créditos adicionais, e a sua execução, deverão: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atender ao disposto no art. 167 da Constituição e no Novo Regime Fiscal, instituído pelo art. 107 do Ato das Disposições Constitucionais Transitórias;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atender ao disposto no art. 167 da Constituição e no Novo Regime Fiscal, instituído pelo art. 107 do Ato das Disposições Constitucionais Transitórias;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atender ao disposto no art. 167 da Constituição e no Novo Regime Fiscal, instituído pelo art. 107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propiciar o controle dos valores transferidos conforme o disposto no Capítulo V e dos custos das ações;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propiciar o controle dos valores transferidos conforme o disposto no Capítulo V e dos custos das ações;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propiciar o controle dos valores transferidos conforme o disposto no Capítulo V e dos custos das ações;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considerar, quando for o caso, informações sobre a execução física das ações orçamentárias, e os resultados de avaliações e monitoramento de políticas públicas e programas de governo.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III - considerar, quando for o caso, informações sobre a execução física das ações orçamentárias, e os resultados de avaliações e monitoramento de políticas públicas e programas de governo.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considerar, quando for o caso, informações sobre a execução física das ações orçamentárias, e os resultados de avaliações e monitoramento de políticas públicas e programas de governo.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Parágrafo único. O controle de custos de que trata o inciso II do</w:t>
            </w:r>
            <w:r w:rsidRPr="00575969">
              <w:rPr>
                <w:rFonts w:eastAsia="Times New Roman" w:cstheme="minorHAnsi"/>
                <w:b/>
                <w:bCs/>
                <w:color w:val="000000"/>
                <w:sz w:val="20"/>
                <w:szCs w:val="20"/>
                <w:lang w:eastAsia="pt-BR"/>
              </w:rPr>
              <w:t xml:space="preserve"> caput </w:t>
            </w:r>
            <w:r w:rsidRPr="00575969">
              <w:rPr>
                <w:rFonts w:eastAsia="Times New Roman" w:cstheme="minorHAnsi"/>
                <w:color w:val="000000"/>
                <w:sz w:val="20"/>
                <w:szCs w:val="20"/>
                <w:lang w:eastAsia="pt-BR"/>
              </w:rPr>
              <w:t>será orientado para o estabelecimento da relação entre a despesa pública e o resultado obtido, de forma a priorizar a análise da eficiência na alocação dos recursos, e permitir o acompanhamento das gestões orçamentária, financeira e patrimonial.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Parágrafo único.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O controle de custos de que trata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 Brasil, inclusive com o georreferenciamento das obras e a identificação das categorias de programação e fontes de recursos, observadas as normas estabelecidas pelo Poder Executivo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 Brasil, inclusive com o georreferenciamento das obras e a identificação das categorias de programação e fontes de recursos, observadas as normas estabelecidas pelo Poder Executivo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18.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+Brasil, inclusive com o georreferenciamento das obras e a identificação das categorias de programação e fontes de recursos, observadas as normas estabelecidas pelo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Nos casos em que o instrumento de transferência ainda não for operacionalizado na Plataforma + Brasil, as normas deverão estabelecer condições e prazos para a transferência eletrônica dos respectivos dados para a referida plataforma.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Nos casos em que o instrumento de transferência ainda não for operacionalizado na Plataforma +Brasil, as normas deverão estabelecer condições e prazos para a transferência eletrônica dos respectivos dados para a referida Plataforma.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planos de trabalho aprovados e que não tiverem sido objeto de convênio até o final do exercício de 2019, constantes do Portal Plataforma + Brasil, poderão ser disponibilizados para serem conveniados no exercício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planos de trabalho aprovados que não tiverem sido objeto de convênio até o final do exercício de 2020, constantes do Portal Plataforma +Brasil, poderão ser disponibilizados para ser conveniados no exercício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órgãos e as entidades referidos no caput poderão disponibilizar nos respectivos sistemas projetos básicos e de engenharia pré-formatados e projetos para aquisição de equipamentos por adesão.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órgãos e as entidades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poderão disponibilizar em seus sistemas projetos básicos e de engenharia pré-formatados e projetos para aquisição de equipamentos por adesão.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17. Não poderão ser destinados recursos para atender a despesas com:</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18. Não poderão ser destinados recursos para atender a despesas com: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19. Não poderão ser destinados recursos para atender a despesas com: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início de construção, ampliação, reforma voluptuária, aquisição, novas locações ou arrendamentos de imóveis residenciais funcionais;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início de construção, ampliação, reforma voluptuária, aquisição, novas locações ou arrendamentos de imóveis residenciais funcionais;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início de construção, ampliação, reforma voluptuária, aquisição, novas locações ou arrendamentos de imóveis residenciais funcionais;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aquisição, locação ou arrendamento de mobiliário e equipamento para unidades residenciais funcionais;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locação ou arrendamento de mobiliário e equipamento para unidades residenciais funcionais;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locação ou arrendamento de mobiliário e equipamento para unidades residenciais funcionais;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aquisição de automóveis de representação;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aquisição de automóveis de representação;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aquisição de automóveis de representação;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ações de caráter sigiloso;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ações de caráter sigiloso;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ações de caráter sigiloso;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ações que não sejam de competência da União, nos termos do disposto na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ações que não sejam de competência da União, dos Estados ou dos Municípios, nos termos do disposto na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ações que não sejam de competência da União, nos termos do disposto na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clubes e associações de agentes públicos ou quaisquer outras entidades congêneres;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clubes e associações de agentes públicos ou quaisquer outras entidades congêneres;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clubes e associações de agentes públicos ou quaisquer outras entidades congêneres;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pagamento, a qualquer título, a agente público da ativa por serviços prestados, inclusive consultoria, assistência técnica ou assemelhados, à conta de quaisquer fontes de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pagamento, a qualquer título, a agente público da ativa por serviços prestados, inclusive consultoria, assistência técnica ou assemelhados, à conta de quaisquer fontes de recursos;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pagamento, a qualquer título, a agente público da ativa por serviços prestados, inclusive consultoria, assistência técnica ou assemelhados, à conta de quaisquer fontes de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compra de títulos públicos por parte de entidades da administração pública federal indireta;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compra de títulos públicos por parte de entidades da administração pública federal indireta;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compra de títulos públicos por parte de entidades da administração pública federal indireta;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 - pagamento, a qualquer título, a empresas privadas que tenham em seu quadro societário servidor público </w:t>
            </w:r>
            <w:r w:rsidRPr="00575969">
              <w:rPr>
                <w:rFonts w:eastAsia="Times New Roman" w:cstheme="minorHAnsi"/>
                <w:color w:val="000000"/>
                <w:sz w:val="20"/>
                <w:szCs w:val="20"/>
                <w:lang w:eastAsia="pt-BR"/>
              </w:rPr>
              <w:lastRenderedPageBreak/>
              <w:t>da ativa, empregado de empresa pública ou de sociedade de economia mista, do órgão celebrante, por serviços prestados, inclusive consultoria, assistência técnica ou assemelhados;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XI - pagamento, a qualquer título, a empresas privadas que tenham em seu quadro societário servidor público </w:t>
            </w:r>
            <w:r w:rsidRPr="00575969">
              <w:rPr>
                <w:rFonts w:eastAsia="Times New Roman" w:cstheme="minorHAnsi"/>
                <w:color w:val="000000"/>
                <w:sz w:val="20"/>
                <w:szCs w:val="20"/>
                <w:lang w:eastAsia="pt-BR"/>
              </w:rPr>
              <w:lastRenderedPageBreak/>
              <w:t>da ativa, empregado de empresa pública ou de sociedade de economia mista, do órgão celebrante, por serviços prestados, inclusive consultoria, assistência técnica ou assemelhados;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XI - pagamento, a qualquer título, a empresas privadas que tenham em seu quadro societário servidor público </w:t>
            </w:r>
            <w:r w:rsidRPr="00575969">
              <w:rPr>
                <w:rFonts w:eastAsia="Times New Roman" w:cstheme="minorHAnsi"/>
                <w:color w:val="000000"/>
                <w:sz w:val="20"/>
                <w:szCs w:val="20"/>
                <w:lang w:eastAsia="pt-BR"/>
              </w:rPr>
              <w:lastRenderedPageBreak/>
              <w:t>da ativa, empregado de empresa pública ou de sociedade de economia mista, do órgão celebrante, por serviços prestados, inclusive consultoria, assistência técnica ou assemelhados;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XII - transferência de recursos a entidades privadas destinados à realização de eventos, no âmbito do Ministério do Turismo e da Secretaria Especial da Cultura do Ministério da Cidadania;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transferência de recursos a entidades privadas destinados à realização de eventos, no âmbito do Ministério do Turismo e da Secretaria Especial da Cultura do Ministério da Cidadania;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transferência de recursos a entidades privadas destinados à realização de eventos, no âmbito do Ministério do Turismo e da Secretaria Especial da Cultura do Ministério da Cidadania;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pagamento de diária, para deslocamento no território nacional, em valor superior a R$ 700,00 (setecentos reais), incluído nesse valor o montante pago a título de despesa de deslocamento ao local de trabalho ou de hospedagem e vice-versa;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pagamento de diária, para deslocamento no território nacional, em valor superior a R$ 700,00 (setecentos reais), incluído nesse valor o montante pago a título de despesa de deslocamento ao local de trabalho ou de hospedagem e vice-versa;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pagamento de diária, para deslocamento no território nacional, em valor superior a R$ 700,00 (setecentos reais), incluído nesse valor o montante pago a título de despesa de deslocamento ao local de trabalho ou de hospedagem e vice-versa;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concessão de ajuda de custo para moradia ou de auxílio-moradia e auxílio-alimentação, ou qualquer outra espécie de benefício ou auxílio, sem previsão em lei específica e com efeitos financeiros retroativos ao mês anterior ao da protocolização do pedido;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aquisição de passagens aéreas em desacordo com o disposto no § 7º;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aquisição de passagens aéreas em desacordo com o disposto no § 7º;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aquisição de passagens aéreas em desacordo com o disposto no § 7º;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pavimentação de vias urbanas sem a prévia ou concomitante implantação de sistemas de abastecimento de água, esgotamento sanitário, drenagem urbana ou manejo de águas pluviais, quando necessária;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pavimentação de vias urbanas sem a prévia ou concomitante implantação de sistemas de abastecimento de água, esgotamento sanitário, drenagem urbana ou manejo de águas pluviais, quando necessária;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pavimentação de vias urbanas sem a prévia ou concomitante implantação de sistemas ou soluções tecnicamente aceitas de abastecimento de água, esgotamento sanitário, drenagem urbana ou manejo de águas pluviais, quando necessária;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pagamento a agente público de qualquer espécie remuneratória ou indenizatória com efeitos financeiros anteriores à entrada em vigor da respectiva lei que estabeleça a remuneração ou a indenização, ou o reajuste, ou que altere ou aumente seus valores.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pagamento a agente público de qualquer espécie remuneratória ou indenizatória com efeitos financeiros anteriores à entrada em vigor da respectiva lei que estabeleça a remuneração ou a indenização, ou o reajuste, ou que altere ou aumente seus valores.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pagamento a agente público de qualquer espécie remuneratória ou indenizatória com efeitos financeiros anteriores à entrada em vigor da respectiva lei que estabeleça a remuneração ou a indenização, ou o reajuste, ou que altere ou aumente seus valores.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Desde que o gasto seja discriminado em categoria de programação específica ou comprovada a </w:t>
            </w:r>
            <w:r w:rsidRPr="00575969">
              <w:rPr>
                <w:rFonts w:eastAsia="Times New Roman" w:cstheme="minorHAnsi"/>
                <w:color w:val="000000"/>
                <w:sz w:val="20"/>
                <w:szCs w:val="20"/>
                <w:lang w:eastAsia="pt-BR"/>
              </w:rPr>
              <w:lastRenderedPageBreak/>
              <w:t>necessidade de execução da despesa, excluem-se das vedações previstas: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Desde que o gasto seja discriminado em categoria de programação específica ou comprovada a </w:t>
            </w:r>
            <w:r w:rsidRPr="00575969">
              <w:rPr>
                <w:rFonts w:eastAsia="Times New Roman" w:cstheme="minorHAnsi"/>
                <w:color w:val="000000"/>
                <w:sz w:val="20"/>
                <w:szCs w:val="20"/>
                <w:lang w:eastAsia="pt-BR"/>
              </w:rPr>
              <w:lastRenderedPageBreak/>
              <w:t>necessidade de execução da despesa, excluem-se das vedações previstas: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Desde que o gasto seja discriminado em categoria de programação específica ou comprovada a </w:t>
            </w:r>
            <w:r w:rsidRPr="00575969">
              <w:rPr>
                <w:rFonts w:eastAsia="Times New Roman" w:cstheme="minorHAnsi"/>
                <w:color w:val="000000"/>
                <w:sz w:val="20"/>
                <w:szCs w:val="20"/>
                <w:lang w:eastAsia="pt-BR"/>
              </w:rPr>
              <w:lastRenderedPageBreak/>
              <w:t>necessidade de execução da despesa, excluem-se das vedações previstas: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 - nos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à exceção de reforma voluptuária, as destinações para: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nos incisos I e II do caput, as destinações para: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nos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à exceção da reforma voluptuária, as destinações para: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unidades equipadas, essenciais à ação das organizações militares;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unidades equipadas, essenciais à ação das organizações militares;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unidades equipadas, essenciais à ação das organizações militares;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representações diplomáticas no exterior;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representações diplomáticas no exterior;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representações diplomáticas no exterior;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residências funcionais, em faixa de fronteira, no exercício de atividades diretamente relacionadas com o combate a delitos fronteiriços, para: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residências funcionais, em faixa de fronteira, no exercício de atividades diretamente relacionadas com o combate a delitos fronteiriços, para: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residências funcionais, em faixa de fronteira, no exercício de atividades diretamente relacionadas com o combate a delitos fronteiriços, para: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magistrados da Justiça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magistrados da Justiça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magistrados da Justiça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membros do Ministério Público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membros do Ministério Público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membros do Ministério Público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policiais federais;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policiais federais;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policiais federais;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auditores-fiscais e analistas-tributários da Secretaria Especial da Receita Federal do Brasil do Ministério da Economia;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auditores-fiscais e analistas-tributários da Secretaria Especial da Receita Federal do Brasil do Ministério da Economia;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auditores-fiscais e analistas-tributários da Secretaria Especial da Receita Federal do Brasil do Ministério da Economia;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policiais rodoviários federais;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policiais rodoviários federais;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policiais rodoviários federais;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residências funcionais, em Brasília: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dos Ministros de Estado;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dos Ministros do Supremo Tribunal Federal e dos Tribunais Superiores;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do Procurador-Geral da República;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do Defensor Público-Geral Federal;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dos membros do Poder Legislativo;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locação de equipamentos exclusivamente para uso em manutenção predial;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locação de equipamentos exclusivamente para uso em manutenção predial;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no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aquisições de automóveis de representação para uso: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inciso III do caput, as aquisições de automóveis de representação para uso: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no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aquisições de automóveis de representação para uso: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 Presidente, do Vice-Presidente e dos ex-Presidentes da República;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 Presidente, do Vice-Presidente e dos ex-Presidentes da República;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 Presidente, do Vice-Presidente e dos ex-Presidentes da República;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b) dos Presidentes da Câmara dos Deputados e do Senado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dos Presidentes da Câmara dos Deputados e do Senado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dos Presidentes da Câmara dos Deputados e do Senado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dos Ministros do Supremo Tribunal Federal, dos Tribunais Superiores e dos Presidentes dos Tribunais Regionais e do Tribunal de Justiça do Distrito Federal e dos Territórios;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dos Ministros do Supremo Tribunal Federal, dos Tribunais Superiores e dos Presidentes dos Tribunais Regionais e do Tribunal de Justiça do Distrito Federal e dos Territórios;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dos Ministros do Supremo Tribunal Federal, dos Tribunais Superiores e dos Presidentes dos Tribunais Regionais e do Tribunal de Justiça do Distrito Federal e dos Territórios;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dos Ministros de Estado;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dos Ministros de Estado;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dos Ministros de Estado;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do Procurador-Geral da República;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do Procurador-Geral da República;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do Procurador-Geral da República;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do Defensor Público-Geral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do Defensor Público-Geral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do Defensor Público-Geral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no inciso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 as ações forem realizadas por órgãos ou entidades cuja legislação que as criou estabeleça, entre suas competências, o desenvolvimento de atividades relativas à segurança da sociedade e do Estado, e que tenham como precondição o sigilo;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no inciso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 as ações forem realizadas por órgãos ou entidades cuja legislação que as criou estabeleça, entre suas competências, o desenvolvimento de atividades relativas à segurança da sociedade e do Estado, e que tenham como precondição o sigilo;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no inciso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despesas que não sejam de competência da União, relativas: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no inciso V do caput, as despesas que não sejam de competência da União, relativas: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no inciso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despesas que não sejam de competência da União, relativas: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ao transporte metroviário de passageiros;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ao transporte metroviário de passageiros;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ao transporte metroviário de passageiros;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à construção de vias e obras rodoviárias estaduais destinadas à integração de modais de transporte;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à construção de vias e obras rodoviárias estaduais destinadas à integração de modais de transporte;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à construção de vias e obras rodoviárias estaduais destinadas à integração de modais de transporte;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à malha rodoviária federal, cujo domínio seja descentralizado aos Estados e ao Distrito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à malha rodoviária federal, cujo domínio seja descentralizado aos Estados e ao Distrito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à malha rodoviária federal, cujo domínio seja descentralizado aos Estados e ao Distrito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e) às ações de segurança pública nos termos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144 da Constituição;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às ações de segurança pública;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às ações de segurança pública;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à construção, manutenção e conservação de estradas vicinais destinadas à integração com rodovias federais, estaduais e municipais;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à construção, manutenção e conservação de estradas vicinais destinadas à integração com rodovias federais, estaduais e municipais;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à construção, manutenção e conservação de vias destinadas a circulação de veículos na periferia das áreas urbanas de modo a evitar ou minimizar o tráfego no seu interior, tais como contornos ou anéis rodoviários;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à aplicação de recursos decorrentes de transferências especiais, nos termos do disposto no art. 166-A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no inciso 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no inciso VI do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no inciso 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às creches;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às creches;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às creches;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às escolas para o atendimento pré-escolar;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às escolas para o atendimento pré-escolar;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às escolas para o atendimento pré-escolar;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 - no inciso VII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no inciso VII do caput,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 - no inciso VII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esteja previsto em legislação específica;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esteja previsto em legislação específica;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esteja previsto em legislação específica;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refira-se à realização de pesquisas e estudos de excelência: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refira-se à realização de pesquisas e estudos de excelência: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refira-se à realização de pesquisas e estudos de excelência: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com recursos repassados às organizações sociais, nos termos do disposto nos contratos de gestão;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com recursos repassados às organizações sociais, nos termos do disposto nos contratos de gestão;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com recursos repassados às organizações sociais, nos termos do disposto nos contratos de gestão;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2. realizados por professores universitários na situação prevista na alínea “b” do inciso XVI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37 da Constituição, desde que os projetos de pesquisas e os estudos tenham sido devidamente aprovados pelo dirigente máximo do órgão ou da entidade ao qual esteja vinculado o professor;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2. realizados por professores universitários na situação prevista na alínea “b” do inciso XVI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37 da Constituição, desde que os projetos de pesquisas e os estudos tenham sido devidamente aprovados pelo dirigente máximo do órgão ou da entidade ao qual esteja vinculado o professor;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VII - no inciso VIII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 compra de títulos públicos para atividades que foram legalmente atribuídas às entidades da administração pública federal indireta;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no inciso VIII do caput, a compra de títulos públicos para atividades que foram legalmente atribuídas às entidades da administração pública federal indireta;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VII - no inciso VIII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 compra de títulos públicos para atividades que foram legalmente atribuídas às entidades da administração pública federal indireta;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VIII - no inciso IX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 pagamento a militares, servidores e empregados: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no inciso IX do caput, o pagamento a militares, servidores e empregados: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VIII - no inciso IX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 pagamento a militares, servidores e empregados: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pertencentes ao quadro de pessoal do convenente;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pertencentes ao quadro de pessoal do convenente;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pertencentes ao quadro de pessoal do convenente;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pertencentes ao quadro de pessoal da administração pública federal, vinculado ao objeto de convênio, quando o órgão for destinatário de repasse financeiro oriundo de outros entes federativos;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b) pertencentes ao quadro de pessoal da administração pública federal, vinculado ao objeto de convênio, quando o órgão for destinatário de repasse financeiro oriundo de outros entes federativos; ou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pertencentes ao quadro de pessoal da administração pública federal, vinculado ao objeto de convênio, quando o órgão for destinatário de repasse financeiro oriundo de outros entes federativos;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em atividades de pesquisa científica e tecnológica;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c) em atividades de pesquisa científica e tecnológica;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em atividades de pesquisa científica e tecnológica;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IX - no inciso 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no inciso X do caput, quando: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IX - no inciso 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houver lei que discrimine o valor ou o critério para sua apuração;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houver lei que discrimine o valor ou o critério para sua apuração;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houver lei que discrimine o valor ou o critério para sua apuração;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em estrita necessidade de serviço, devidamente justificada;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em estrita necessidade de serviço, devidamente justificada;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em estrita necessidade de serviço, devidamente justificada;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 natureza temporária, caracterizada pelo exercício de mandato ou pelo desempenho de ação específica.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 natureza temporária, caracterizada pelo exercício de mandato ou pelo desempenho de ação específica.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 natureza temporária, caracterizada pelo exercício de mandato ou pelo desempenho de ação específica.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w:t>
            </w:r>
            <w:r w:rsidRPr="00575969">
              <w:rPr>
                <w:rFonts w:eastAsia="Times New Roman" w:cstheme="minorHAnsi"/>
                <w:color w:val="000000"/>
                <w:sz w:val="20"/>
                <w:szCs w:val="20"/>
                <w:lang w:eastAsia="pt-BR"/>
              </w:rPr>
              <w:lastRenderedPageBreak/>
              <w:t>total e a especificação dos serviços e o prazo de conclusão.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w:t>
            </w:r>
            <w:r w:rsidRPr="00575969">
              <w:rPr>
                <w:rFonts w:eastAsia="Times New Roman" w:cstheme="minorHAnsi"/>
                <w:color w:val="000000"/>
                <w:sz w:val="20"/>
                <w:szCs w:val="20"/>
                <w:lang w:eastAsia="pt-BR"/>
              </w:rPr>
              <w:lastRenderedPageBreak/>
              <w:t>total e a especificação dos serviços e o prazo de conclusão.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w:t>
            </w:r>
            <w:r w:rsidRPr="00575969">
              <w:rPr>
                <w:rFonts w:eastAsia="Times New Roman" w:cstheme="minorHAnsi"/>
                <w:color w:val="000000"/>
                <w:sz w:val="20"/>
                <w:szCs w:val="20"/>
                <w:lang w:eastAsia="pt-BR"/>
              </w:rPr>
              <w:lastRenderedPageBreak/>
              <w:t>total e a especificação dos serviços e o prazo de conclusão.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3º A restrição prevista no inciso VII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ao servidor que se encontre em licença sem remuneração para tratar de interesse particular.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restrição prevista no inciso VII do caput não se aplica ao servidor que se encontre em licença sem remuneração para tratar de interesse particular.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 restrição prevista no inciso VII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ao servidor que se encontre em licença sem remuneração para tratar de interesse particular.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O disposto nos incisos VII e XI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aplica-se também aos pagamentos à conta de recursos provenientes de convênios, acordos, ajustes ou instrumentos congêneres, firmados com órgãos ou entidades de direito público.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disposto nos incisos VII e XI do caput aplica-se também aos pagamentos à conta de recursos provenientes de convênios, acordos, ajustes ou instrumentos congêneres, firmados com órgãos ou entidades de direito público.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O disposto nos incisos VII e XI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aplica-se também aos pagamentos à conta de recursos provenientes de convênios, acordos, ajustes ou instrumentos congêneres, firmados com órgãos ou entidades de direito público.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A vedação prevista no inciso XII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 vedação prevista no inciso XII do caput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A vedação prevista no inciso XII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O valor de que trata o inciso XIII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valor de que trata o inciso XIII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O valor de que trata o inciso XIII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9° Fica autorizada a aquisição de passagens em classe executiva para servidores e membros dos Poderes </w:t>
            </w:r>
            <w:r w:rsidRPr="00575969">
              <w:rPr>
                <w:rFonts w:eastAsia="Times New Roman" w:cstheme="minorHAnsi"/>
                <w:color w:val="000000"/>
                <w:sz w:val="20"/>
                <w:szCs w:val="20"/>
                <w:lang w:eastAsia="pt-BR"/>
              </w:rPr>
              <w:lastRenderedPageBreak/>
              <w:t>Executivo, Legislativo e Judiciário, quando seu deslocamento em classe econômica, em razão de sua limitação funcional e de condições de acessibilidade da aeronave, impuser - lhes ônus desproporcional e indevido.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7º Fica autorizada a aquisição de passagens aéreas em classe executiva para servidores e membros dos </w:t>
            </w:r>
            <w:r w:rsidRPr="00575969">
              <w:rPr>
                <w:rFonts w:eastAsia="Times New Roman" w:cstheme="minorHAnsi"/>
                <w:color w:val="000000"/>
                <w:sz w:val="20"/>
                <w:szCs w:val="20"/>
                <w:lang w:eastAsia="pt-BR"/>
              </w:rPr>
              <w:lastRenderedPageBreak/>
              <w:t>Poderes Executivo, Legislativo e Judiciário, do Ministério Público da União e da Defensoria Pública da União quando o seu deslocamento em classe econômica, em razão da sua idade, da sua limitação funcional ou da extensão do percurso, lhe impuser ônus desproporcional e indevido.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não exista imóvel funcional disponível para uso pelo agente público;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não exista imóvel funcional disponível para uso pelo agente público;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não exista imóvel funcional disponível para uso pelo agente público;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cônjuge ou companheiro, ou qualquer outra pessoa que resida com o agente público, não ocupe imóvel funcional nem receba ajuda de custo para moradia ou auxílio-moradia;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cônjuge ou companheiro, ou qualquer outra pessoa que resida com o agente público, não ocupe imóvel funcional nem receba ajuda de custo para moradia ou auxílio-moradia;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cônjuge ou companheiro, ou qualquer outra pessoa que resida com o agente público, não ocupe imóvel funcional nem receba ajuda de custo para moradia ou auxílio-moradia;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 agente público deve encontrar-se no exercício de suas atribuições em localidade diversa de sua lotação original;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 agente público deve encontrar-se no exercício de suas atribuições em localidade diversa de sua lotação original;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 agente público deve encontrar-se no exercício de suas atribuições em localidade diversa de sua lotação original;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a indenização será destinada exclusivamente ao ressarcimento de despesas comprovadamente </w:t>
            </w:r>
            <w:r w:rsidRPr="00575969">
              <w:rPr>
                <w:rFonts w:eastAsia="Times New Roman" w:cstheme="minorHAnsi"/>
                <w:color w:val="000000"/>
                <w:sz w:val="20"/>
                <w:szCs w:val="20"/>
                <w:lang w:eastAsia="pt-BR"/>
              </w:rPr>
              <w:lastRenderedPageBreak/>
              <w:t>realizadas com aluguel de moradia ou hospedagem administrada por empresa hoteleira;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a indenização será destinada exclusivamente ao ressarcimento de despesas comprovadamente </w:t>
            </w:r>
            <w:r w:rsidRPr="00575969">
              <w:rPr>
                <w:rFonts w:eastAsia="Times New Roman" w:cstheme="minorHAnsi"/>
                <w:color w:val="000000"/>
                <w:sz w:val="20"/>
                <w:szCs w:val="20"/>
                <w:lang w:eastAsia="pt-BR"/>
              </w:rPr>
              <w:lastRenderedPageBreak/>
              <w:t>realizadas com aluguel de moradia ou hospedagem administrada por empresa hoteleira;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VI - natureza temporária, caracterizada pelo exercício de mandato ou pelo desempenho de ação específica.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natureza temporária, caracterizada pelo exercício de mandato ou pelo desempenho de ação específica.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natureza temporária, caracterizada pelo exercício de mandato ou pelo desempenho de ação específica.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20. A Lei Orçamentária de 2021 deverá atender à proporção mínima de recursos estabelecida no Anexo IV a esta Lei para a continuidade dos investimentos em andamento.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Os órgãos setoriais do Poder Executivo federal deverão observar, no detalhamento das propostas orçamentárias, a proporção mínima de recursos estabelecida pelo Ministério da Economia para a continuidade de investimentos em andamento.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18. O Projeto e a Lei Orçamentária de 2020 e os créditos especiais, observado o disposto no art. 45 da Lei Complementar nº 101, de 2000 - Lei de Responsabilidade Fiscal e atendido o disposto no art. 2º desta Lei, somente incluirão ações ou subtítulos novos se: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19. O Projeto e a Lei Orçamentária de 2020 e os créditos especiais, observado o disposto no art. 45 da Lei Complementar nº 101, de 2000 - Lei de Responsabilidade Fiscal e atendido o disposto no art. 2º desta Lei, somente incluirão ações ou subtítulos novos se: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21. O Projeto de Lei Orçamentária de 2021, a respectiva Lei e os créditos especiais, observado o disposto no art. 45 da Lei Complementar nº 101, de 2000 - Lei de Responsabilidade Fiscal e atendida a meta de resultado primário estabelecida nesta Lei, somente incluirão novas ações e subtítulos referentes a projetos de investimento se preenchidas as seguintes condições, no âmbito da Defensoria Pública da União e de cada órgão dos Poderes Executivo, Legislativo e Judiciário e do Ministério Público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ação estiver compatível com a Lei do Plano Plurianual 2020-2023.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ação estiver compatível com a Lei do Plano Plurianual 2020-2023.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projetos deverão ser compatíveis com o disposto na Lei nº 13.971, de 2019;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tiverem sido adequada e suficientemente contemplados: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tiverem sido adequada e suficientemente contemplados:</w:t>
            </w:r>
          </w:p>
        </w:tc>
        <w:tc>
          <w:tcPr>
            <w:tcW w:w="1667" w:type="pct"/>
            <w:vMerge w:val="restart"/>
            <w:tcBorders>
              <w:top w:val="nil"/>
              <w:left w:val="single" w:sz="4" w:space="0" w:color="auto"/>
              <w:bottom w:val="single" w:sz="4" w:space="0" w:color="000000"/>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os projetos deverão observar o disposto no art. 4º;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despesas mencionadas no art. 3º;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despesas mencionadas no art. 3º; e</w:t>
            </w: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projetos e seus subtítulos em andamento;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projetos e seus subtítulos em andamento;</w:t>
            </w: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os projetos deverão atender a proporção de que trata o art. 20;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II - os recursos alocados, no caso dos projetos, viabilizarem a conclusão de uma etapa ou a obtenção de uma unidade completa, consideradas as contrapartidas de que trata o § 1º do art. 71;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recursos alocados, no caso dos projetos, viabilizarem a conclusão de uma etapa ou a obtenção de uma unidade completa, consideradas as contrapartidas de que trata o § 1º do art. 75;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recursos alocados para os projetos deverão ser compatíveis com a conclusão de, no mínimo, uma etapa útil ou com a obtenção de, no mínimo, uma unidade completa, consideradas as contrapartidas de que trata o § 4º do art. 82;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os projetos deverão possuir licença prévia, conforme disposto na Resolução nº 237, de 19 de dezembro de 1997, do Conselho Nacional do Meio Ambiente e em seu Anexo 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disposto no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aplica-se exclusivamente aos órgãos do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disposto no no inciso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nas hipóteses em que a legislação permitir a contratação integrada do projeto, para as quais será exigido o anteprojeto.</w:t>
            </w:r>
          </w:p>
        </w:tc>
      </w:tr>
      <w:tr w:rsidR="00575969" w:rsidRPr="00575969" w:rsidTr="00CD2002">
        <w:trPr>
          <w:trHeight w:val="20"/>
        </w:trPr>
        <w:tc>
          <w:tcPr>
            <w:tcW w:w="1667" w:type="pct"/>
            <w:vMerge w:val="restar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Serão entendidos como projetos ou subtítulos de projetos em andamento aqueles, constantes ou não da proposta, cuja execução financeira, até 30 de junho de 2019, ultrapassarem vinte por cento do seu custo total estimado.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Entende-se como projeto ou subtítulo de projeto em andamento aquele, constante ou não da proposta, cuja execução financeira, até 30 de junho de 2019: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Entende-se como projeto de investimento em andamento aquele que atenda aos seguintes requisitos:</w:t>
            </w:r>
          </w:p>
        </w:tc>
      </w:tr>
      <w:tr w:rsidR="00575969" w:rsidRPr="00575969" w:rsidTr="00CD2002">
        <w:trPr>
          <w:trHeight w:val="20"/>
        </w:trPr>
        <w:tc>
          <w:tcPr>
            <w:tcW w:w="1667" w:type="pct"/>
            <w:vMerge/>
            <w:tcBorders>
              <w:top w:val="nil"/>
              <w:left w:val="single" w:sz="4" w:space="0" w:color="auto"/>
              <w:bottom w:val="single" w:sz="4" w:space="0" w:color="auto"/>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tenha ultrapassado vinte por cento do seu custo total estimado;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cujo pagamento tenha sido efetuado ao menos em um dos dois últimos exercícios financeiros;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âmbito do orçamento fiscal e da seguridade social, seja igual ou superior a R$ 50.000.000,00 (cinquenta milhões de reais), desde que iniciada a execução física.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cuja execução financeira acumulada represente, no mínimo, vinte por cento do custo total previsto para o projeto, ou, no mínimo, R$ 10.000.000,00 (dez milhões de reais);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que não apresente impedimentos de ordem técnica para execução imediata ou, caso existam, que sejam superáveis até o final do exercício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Entre os projetos ou subtítulos de projetos em andamento, terão precedência na alocação de recursos aqueles que apresentarem maior percentual de execução física.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Entre os projetos ou subtítulos de projetos em andamento, terão precedência na alocação de recursos aqueles que apresentarem maior percentual de execução física.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Os projetos de investimento plurianuais constantes da Lei Orçamentária de 2020 e de seus créditos adicionais que tenham previsão de início de execução no exercício financeiro de 2020 ficam dispensados de observar as condições previstas no inciso I do § 3º deste artigo.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órgãos setoriais do Sistema de Planejamento e de Orçamento Federal, ou equivalentes, são responsáveis pelas informações que comprovem a observância do disposto neste artigo.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órgãos setoriais do Sistema de Planejamento e de Orçamento Federal, ou equivalentes, são responsáveis pelas informações que comprovem a observância do disposto neste artigo.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órgãos setoriais do Sistema de Planejamento e de Orçamento Federal, ou equivalentes, são responsáveis pelas informações que comprovem a observância ao disposto neste artigo.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Os órgãos setoriais do Sistema de Planejamento e de Orçamento Federal, ou equivalentes manterão registros de projetos sob sua supervisão, por Estado ou Distrito Federal, pelo menos com informações de custo, da execução física e financeira e da localidade.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Ato do Poder Executivo federal poderá dispor sobre os projetos de investimento de que trata este artigo.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19. Somente poderão ser incluídas no Projeto de Lei Orçamentária de 2020 as dotações relativas às operações de crédito externas contratadas ou cujas cartas-consulta tenham sido autorizadas pela Comissão de Financiamentos Externos - Cofiex, no âmbito do Ministério da Economia, até 1º de agosto de 2019.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20. Somente poderão ser incluídas no Projeto de Lei Orçamentária de 2020 as dotações relativas às operações de crédito externas contratadas ou cujas cartas-consulta tenham sido autorizadas pela Comissão de Financiamentos Externos - Cofiex, no âmbito do Ministério da Economia, até 1º de agosto de 2019.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22. Somente poderão ser incluídas no Projeto de Lei Orçamentária de 2021 as dotações relativas às operações de crédito externas contratadas ou cujas cartas-consulta tenham sido autorizadas pela Comissão de Financiamentos Externos - Cofiex, no âmbito do Ministério da Economia, até 15 de julho de 2020.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Excetuam-se do disposto neste artigo a emissão de títulos da dívida pública federal e as operações a serem contratadas junto aos organismos multilaterais de crédito destinadas a apoiar programas de ajustes setoriais ou relativas a empréstimos por desempenho.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Excetuam-se do disposto neste artigo a emissão de títulos da dívida pública federal e as operações a serem contratadas junto aos organismos multilaterais de crédito destinadas a apoiar programas de ajustes setoriais ou relativas a empréstimos por desempenho.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O disposto neste artigo não se aplica à emissão de títulos da dívida pública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20. O Projeto de Lei Orçamentária de 2020 e a respectiva Lei poderão conter, em órgão orçamentário específico, receitas de operações de crédito e </w:t>
            </w:r>
            <w:r w:rsidRPr="00575969">
              <w:rPr>
                <w:rFonts w:eastAsia="Times New Roman" w:cstheme="minorHAnsi"/>
                <w:color w:val="000000"/>
                <w:sz w:val="20"/>
                <w:szCs w:val="20"/>
                <w:lang w:eastAsia="pt-BR"/>
              </w:rPr>
              <w:lastRenderedPageBreak/>
              <w:t xml:space="preserve">programações de despesas correntes primárias, condicionadas à aprovação de projeto de lei de créditos suplementares ou especiais por maioria absoluta do Congresso Nacional, de acordo com o disposto no inciso III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167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21. O Projeto de Lei Orçamentária de 2020 e a respectiva Lei poderão conter, em órgão orçamentário específico, receitas de operações de crédito e </w:t>
            </w:r>
            <w:r w:rsidRPr="00575969">
              <w:rPr>
                <w:rFonts w:eastAsia="Times New Roman" w:cstheme="minorHAnsi"/>
                <w:color w:val="000000"/>
                <w:sz w:val="20"/>
                <w:szCs w:val="20"/>
                <w:lang w:eastAsia="pt-BR"/>
              </w:rPr>
              <w:lastRenderedPageBreak/>
              <w:t>programações de despesas correntes primárias, condicionadas à aprovação de projeto de lei de créditos suplementares ou especiais por maioria absoluta do Congresso Nacional, de acordo com o disposto no inciso III do caput do art. 167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23. O Projeto de Lei Orçamentária de 2021 e a respectiva Lei poderão conter, em órgão orçamentário específico, receitas de operações de crédito e </w:t>
            </w:r>
            <w:r w:rsidRPr="00575969">
              <w:rPr>
                <w:rFonts w:eastAsia="Times New Roman" w:cstheme="minorHAnsi"/>
                <w:color w:val="000000"/>
                <w:sz w:val="20"/>
                <w:szCs w:val="20"/>
                <w:lang w:eastAsia="pt-BR"/>
              </w:rPr>
              <w:lastRenderedPageBreak/>
              <w:t xml:space="preserve">programações de despesas correntes primárias, condicionadas à aprovação de projeto de lei de créditos suplementares ou especiais por maioria absoluta do Congresso Nacional, de acordo com o disposto no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167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Os montantes das receitas e das despesas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equivalentes à diferença positiva, no âmbito dos Orçamentos Fiscal e da Seguridade Social, entre o total das receitas de operações de crédito e o total das despesas de capital.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montantes das receitas e das despesas a que se refere o caput serão equivalentes à diferença positiva, no âmbito dos Orçamentos Fiscal e da Seguridade Social, entre o total das receitas de operações de crédito e o total das despesas de capital.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montantes das receitas e das despesas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equivalentes à diferença positiva, no âmbito dos Orçamentos Fiscal e da Seguridade Social, entre o total das receitas de operações de crédito e o total das despesas de capital.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Mensagem de que trata o art. 10 apresentará as justificativas para a escolha das programações referidas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 metodologia de apuração e a memória de cálculo da diferença de que trata o § 1º e das respectivas projeções para a execução financeira dos exercícios de 2020 a 2022.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Mensagem de que trata o art. 10 apresentará as justificativas para a escolha das programações referidas no caput, a metodologia de apuração e a memória de cálculo da diferença de que trata o § 1º e das respectivas projeções para a execução financeira dos exercícios de 2020 a 2022.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Mensagem de que trata o art. 11 apresentará as justificativas para a escolha das programações referidas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 metodologia de apuração e a memória de cálculo da diferença de que trata o § 1º e das respectivas projeções para a execução financeira dos exercícios de 2021 a 2023.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montantes de que trata o § 1º poderão ser reduzidos por meio de abertura de crédito suplementar nos termos do disposto no art. 40, por meio da substituição da receita de operações de crédito por outra fonte de recurso, observado o disposto no § 2º do art. 38.</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montantes de que trata o § 1º poderão ser reduzidos por meio de abertura de crédito suplementar nos termos do disposto no art. 46, por meio da substituição da receita de operações de crédito por outra fonte de recurso, observado o disposto no § 2º do art. 44.</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montantes de que trata o § 1º poderão ser reduzidos por meio de abertura de crédito suplementar nos termos do disposto no art. 46, por meio da substituição da receita de operações de crédito por outra fonte de recurso, observado o disposto no § 2º do art. 43.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hipótese do caput deste artigo, o Chefe do Poder Executivo deverá informar ao Congresso Nacional, na Mensagem de que trata o art. 10 desta Lei, as medidas já adotadas e a adotar com o objetivo de reduzir a necessidade de realização de operações de crédito durante a execução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Na hipótese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 Chefe do Poder Executivo federal deverá informar ao Congresso Nacional, na mensagem de que trata o art. 11, as medidas adotadas e a adotar com o objetivo de reduzir a necessidade de realização de operações de crédito durante a execução orçamentária.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22. (VETADO) Os recursos destinados ao Censo Demográfico realizado em periodicidade decenal serão suficientes para garantir a integridade metodológica e a sua comparabilidade histórica.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21. Os recursos destinados para as programações da subfunção defesa civil na Lei Orçamentária de 2020 não serão inferiores aos destinados a essas programações no respectivo Projeto.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23. (VETADO) O Projeto de Lei Orçamentária de 2020 deverá respeitar, como destinação mínima para ações e subtítulos relacionados às programações da subfunção defesa civil, o montante equivalente a setenta e cinco por cento do constante da Lei Orçamentária de 2019 e serão de execução obrigatória no exercício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24. (VETADO) O Projeto de Lei Orçamentária de 2020 para o Ministério da Educação não poderá ser inferior à Lei Orçamentária de 2019, corrigido na forma do inciso II do § 1º do art. 107 do Ato das Disposições Constitucionais Transitórias, para as despesas classificadas na alínea b do inciso II do § 4º do art. 6º desta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diretrizes específicas para os Poderes Legislativo e Judiciário, o Ministério Público da União e a Defensoria Pública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diretrizes específicas para os Poderes Legislativo e Judiciário, o Ministério Público da União e a Defensoria Pública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Diretrizes específicas para os Poderes Legislativo e Judiciário, o Ministério Público da União e a Defensoria Pública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22.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15 de agosto de 2019, suas propostas orçamentárias, para fins de consolidação do Projeto de Lei Orçamentária de 2020, observadas as disposições desta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25.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15 de agosto de 2019, suas propostas orçamentárias, para fins de consolidação do Projeto de Lei Orçamentária de 2020, observadas as disposições desta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24.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14 de agosto de 2020, suas propostas orçamentárias, para fins de consolidação do Projeto de Lei Orçamentária de 2021, observadas as disposições desta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propostas orçamentárias dos órgãos do Poder Judiciário e do Ministério Público da União, encaminhadas nos termos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deverão ser objeto de parecer do Conselho Nacional de Justiça e do Conselho Nacional do Ministério Público, de </w:t>
            </w:r>
            <w:r w:rsidRPr="00575969">
              <w:rPr>
                <w:rFonts w:eastAsia="Times New Roman" w:cstheme="minorHAnsi"/>
                <w:color w:val="000000"/>
                <w:sz w:val="20"/>
                <w:szCs w:val="20"/>
                <w:lang w:eastAsia="pt-BR"/>
              </w:rPr>
              <w:lastRenderedPageBreak/>
              <w:t xml:space="preserve">que tratam os art. 103-B e art. 130-A da Constituição, respectivamente, a ser encaminhado à Comissão Mista a que se refere o § 1º do art. 166 da Constituição, até 28 de setembro de 2019, com cópia para a Secretaria de Orçamento Federal da Secretaria Especial de Fazenda do Ministério da Economia.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As propostas orçamentárias dos órgãos do Poder Judiciário e do Ministério Público da União, encaminhadas nos termos do disposto no caput, deverão ser objeto de parecer do Conselho Nacional de Justiça e do Conselho Nacional do Ministério Público, de </w:t>
            </w:r>
            <w:r w:rsidRPr="00575969">
              <w:rPr>
                <w:rFonts w:eastAsia="Times New Roman" w:cstheme="minorHAnsi"/>
                <w:color w:val="000000"/>
                <w:sz w:val="20"/>
                <w:szCs w:val="20"/>
                <w:lang w:eastAsia="pt-BR"/>
              </w:rPr>
              <w:lastRenderedPageBreak/>
              <w:t>que tratam os art. 103-B e art. 130-A da Constituição, respectivamente, a ser encaminhado à Comissão Mista a que se refere o § 1º do art. 166 da Constituição, até 28 de setembro de 2019, com cópia para a Secretaria de Orçamento Federal da Secretaria Especial de Fazenda do Ministério da Economia.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As propostas orçamentárias dos órgãos do Poder Judiciário, encaminhadas nos termos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deverão ser objeto de parecer do Conselho Nacional de Justiça, de que trata o art. 103-B da Constituição, a ser encaminhado à Comissão Mista a que </w:t>
            </w:r>
            <w:r w:rsidRPr="00575969">
              <w:rPr>
                <w:rFonts w:eastAsia="Times New Roman" w:cstheme="minorHAnsi"/>
                <w:color w:val="000000"/>
                <w:sz w:val="20"/>
                <w:szCs w:val="20"/>
                <w:lang w:eastAsia="pt-BR"/>
              </w:rPr>
              <w:lastRenderedPageBreak/>
              <w:t>se refere o § 1º do art. 166 da Constituição, até 28 de setembro de 2020, com cópia para a Secretaria de Orçamento Federal da Secretaria Especial de Fazenda do Ministério da Economia.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2º O disposto no § 1º não se aplica ao Supremo Tribunal Federal, ao Conselho Nacional de Justiça, ao Ministério Público Federal e ao Conselho Nacional do Ministério Público.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disposto no § 1º não se aplica ao Supremo Tribunal Federal, ao Conselho Nacional de Justiça, ao Ministério Público Federal e ao Conselho Nacional do Ministério Público.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disposto no § 1º não se aplica ao Supremo Tribunal Federal e ao Conselho Nacional de Justiça.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23. Para fins de elaboração de suas propostas orçamentárias para 2020,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26. Para fins de elaboração de suas propostas orçamentárias para 2020,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25.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Aos valores estabelecidos de acordo com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acrescidas as dotações destinadas às despesas não recorrentes da Justiça Eleitoral com a realização de eleições.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Aos valores estabelecidos de acordo com o disposto no caput serão acrescidas as dotações destinadas às despesas não recorrentes da Justiça Eleitoral com a realização de eleições.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Aos valores estabelecidos de acordo com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acrescidas as dotações destinadas às despesas não recorrentes da Justiça Eleitoral com a realização de eleições.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Os limites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o § 1º serão informados aos órgãos dos Poderes Legislativo e Judiciário, ao Ministério Público da União e à Defensoria Pública da União até 17 de julho de 2019.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limites de que trata o caput e o § 1º serão informados aos órgãos dos Poderes Legislativo e Judiciário, ao Ministério Público da União e à Defensoria Pública da União até 17 de julho de 2019.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Os limites de que tratam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o § 1º serão informados aos órgãos dos Poderes Legislativo e Judiciário, ao Ministério Público da União e à Defensoria Pública da União até 17 de julho de 2020.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 utilização dos limites a que se refere este artigo para o atendimento de despesas primárias discricionárias, classificadas nos GND 3 - Outras Despesas Correntes, 4 - Investimentos e 5 - Inversões </w:t>
            </w:r>
            <w:r w:rsidRPr="00575969">
              <w:rPr>
                <w:rFonts w:eastAsia="Times New Roman" w:cstheme="minorHAnsi"/>
                <w:color w:val="000000"/>
                <w:sz w:val="20"/>
                <w:szCs w:val="20"/>
                <w:lang w:eastAsia="pt-BR"/>
              </w:rPr>
              <w:lastRenderedPageBreak/>
              <w:t>Financeiras, somente poderá ocorrer após o atendimento das despesas primárias obrigatórias relacionadas na Seção I do Anexo III, observado, em especial, o disposto no Capítulo VII.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3º A utilização dos limites a que se refere este artigo para o atendimento de despesas primárias discricionárias, classificadas nos GND 3 - Outras Despesas Correntes, 4 - Investimentos e 5 - Inversões </w:t>
            </w:r>
            <w:r w:rsidRPr="00575969">
              <w:rPr>
                <w:rFonts w:eastAsia="Times New Roman" w:cstheme="minorHAnsi"/>
                <w:color w:val="000000"/>
                <w:sz w:val="20"/>
                <w:szCs w:val="20"/>
                <w:lang w:eastAsia="pt-BR"/>
              </w:rPr>
              <w:lastRenderedPageBreak/>
              <w:t xml:space="preserve">Financeiras, somente poderá ocorrer após o atendimento das despesas primárias obrigatórias relacionadas na Seção I do Anexo III, observado, em especial, o disposto no Capítulo VII.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3º A utilização dos limites a que se refere este artigo para o atendimento de despesas primárias discricionárias, classificadas nos GND 3 - Outras Despesas Correntes, 4 - Investimentos e 5 - Inversões </w:t>
            </w:r>
            <w:r w:rsidRPr="00575969">
              <w:rPr>
                <w:rFonts w:eastAsia="Times New Roman" w:cstheme="minorHAnsi"/>
                <w:color w:val="000000"/>
                <w:sz w:val="20"/>
                <w:szCs w:val="20"/>
                <w:lang w:eastAsia="pt-BR"/>
              </w:rPr>
              <w:lastRenderedPageBreak/>
              <w:t>Financeiras, somente poderá ocorrer após o atendimento das despesas primárias obrigatórias relacionadas na Seção I do Anexo III, observado, em especial, o disposto no Capítulo VII.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4º As dotações do Fundo Especial de Assistência Financeira aos Partidos Políticos - Fundo Partidário constantes do Projeto de Lei Orçamentária de 2020 e aprovadas na respectiva Lei não poderão ser superiores ao valor pago no exercício de 2016 corrigido na forma do disposto no § 1º do art. 107 do Ato das Disposições Constitucionais Transitórias.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dotações do Fundo Especial de Assistência Financeira aos Partidos Políticos - Fundo Partidário constantes do Projeto de Lei Orçamentária de 2020 e aprovadas na respectiva Lei corresponderão ao valor pago no exercício de 2016 corrigido na forma do disposto no § 1º do art. 107 do Ato das Disposições Constitucionais Transitórias.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dotações do Fundo Especial de Assistência Financeira aos Partidos Políticos - Fundo Partidário constantes do Projeto de Lei Orçamentária de 2021 e aprovadas na respectiva Lei corresponderão ao valor pago no exercício de 2016 corrigido na forma do disposto no § 1º do art. 107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O montante de que trata o § 4º integra os limites orçamentários calculados na forma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montante de que trata o § 4º integra os limites orçamentários calculados na forma do disposto no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O montante de que trata o § 4º integra os limites orçamentários calculados na forma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24. Os órgãos, no âmbito dos Poderes Judiciário e Legislativo e do Ministério Público da União poderão realizar a compensação entre os limites individualizados para as despesas primárias, para o exercício de 2020, respeitado o disposto no § 9º do art. 107 do Ato das Disposições Constitucionais Transitórias, por meio da publicação de ato conjunto dos dirigentes dos órgãos envolvidos.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27. Os órgãos, no âmbito dos Poderes Judiciário e Legislativo e do Ministério Público da União poderão realizar a compensação entre os limites individualizados para as despesas primárias, para o exercício de 2020, respeitado o disposto no § 9º do art. 107 do Ato das Disposições Constitucionais Transitórias, por meio da publicação de ato conjunto dos dirigentes dos órgãos envolvidos.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26. Os órgãos, no âmbito dos Poderes Judiciário e Legislativo e do Ministério Público da União poderão realizar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Na elaboração da proposta orçamentária para 2020, o ato conjunto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ser publicado até a data estabelecida no art. 22.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Na elaboração da proposta orçamentária para 2020, o ato conjunto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ser publicado até a data estabelecida no art. 25.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Na elaboração da proposta orçamentária para 2021, o ato conjunto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ser publicado até a data estabelecida no art. 24.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débitos judiciais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débitos judiciais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débitos judiciais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25. A Lei Orçamentária de 2020 somente incluirá dotações para o pagamento de precatórios cujos processos contenham certidão de trânsito em julgado </w:t>
            </w:r>
            <w:r w:rsidRPr="00575969">
              <w:rPr>
                <w:rFonts w:eastAsia="Times New Roman" w:cstheme="minorHAnsi"/>
                <w:color w:val="000000"/>
                <w:sz w:val="20"/>
                <w:szCs w:val="20"/>
                <w:lang w:eastAsia="pt-BR"/>
              </w:rPr>
              <w:lastRenderedPageBreak/>
              <w:t>da decisão exequenda e, no mínimo, um dos seguintes documentos: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28. A Lei Orçamentária de 2020 somente incluirá dotações para o pagamento de precatórios cujos processos contenham certidão de trânsito em julgado </w:t>
            </w:r>
            <w:r w:rsidRPr="00575969">
              <w:rPr>
                <w:rFonts w:eastAsia="Times New Roman" w:cstheme="minorHAnsi"/>
                <w:color w:val="000000"/>
                <w:sz w:val="20"/>
                <w:szCs w:val="20"/>
                <w:lang w:eastAsia="pt-BR"/>
              </w:rPr>
              <w:lastRenderedPageBreak/>
              <w:t>da decisão exequenda e, no mínimo, um dos seguintes documentos: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27. A Lei Orçamentária de 2021 somente incluirá dotações para o pagamento de precatórios cujos processos contenham certidão de trânsito em julgado </w:t>
            </w:r>
            <w:r w:rsidRPr="00575969">
              <w:rPr>
                <w:rFonts w:eastAsia="Times New Roman" w:cstheme="minorHAnsi"/>
                <w:color w:val="000000"/>
                <w:sz w:val="20"/>
                <w:szCs w:val="20"/>
                <w:lang w:eastAsia="pt-BR"/>
              </w:rPr>
              <w:lastRenderedPageBreak/>
              <w:t>da decisão exequenda e, no mínimo, um dos seguintes documentos: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 - certidão de trânsito em julgado: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certidão de trânsito em julgado: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certidão de trânsito em julgado: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dos embargos à execução;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dos embargos à execução;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dos embargos à execução;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da impugnação ao cumprimento da sentença;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da impugnação ao cumprimento da sentença;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da impugnação ao cumprimento da sentença;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certidão de que não tenham sido opostos embargos ou qualquer impugnação ao cumprimento da sentença.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certidão de que não tenham sido opostos embargos ou qualquer impugnação ao cumprimento da sentença.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certidão de que não tenham sido opostos embargos ou qualquer impugnação ao cumprimento da sentença.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26. O Poder Judiciário encaminhará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2020, conforme estabelecido no § 5º do art. 100 da Constituição, discriminada por órgão da administração pública direta, autarquia e fundação, e por GND, conforme detalhamento constante do art. 6º, especificando: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29.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2020, conforme estabelecido no § 5º do art. 100 da Constituição, discriminada por órgão da administração pública direta, autarquia e fundação, e por GND, conforme detalhamento constante do art. 6º, especificando: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28.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7º, especificando: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número da ação originária, no padrão estabelecido pelo Conselho Nacional de Justiça;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número da ação originária, no padrão estabelecido pelo Conselho Nacional de Justiça;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número da ação originária, no padrão estabelecido pelo Conselho Nacional de Justiça;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data do ajuizamento da ação originária;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data do ajuizamento da ação originária;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data do ajuizamento da ação originária;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número do precatório;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número do precatório;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número do precatório;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tipo de causa julgada, com especificação precisa do objeto da condenação transitada em julgado;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tipo de causa julgada, com especificação precisa do objeto da condenação transitada em julgado;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tipo de causa julgada, com especificação precisa do objeto da condenação transitada em julgado;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data da autuação do precatório;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data da autuação do precatório;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data da autuação do precatório;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nome do beneficiário e número de sua inscrição no Cadastro de Pessoas Físicas - CPF ou Cadastro Nacional de Pessoas Jurídicas - CNPJ;</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nome do beneficiário e número de sua inscrição no Cadastro de Pessoas Físicas - CPF ou Cadastro Nacional de Pessoas Jurídicas - CNPJ;</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nome do beneficiário e número de sua inscrição no Cadastro de Pessoas Físicas - CPF ou Cadastro Nacional de Pessoas Jurídicas - CNPJ;</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VII - valor individualizado por beneficiário e valor total do precatório a ser pago, atualizados até 1º de julho de 2019;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valor individualizado por beneficiário e valor total do precatório a ser pago, atualizados até 1º de julho de 2019;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valor individualizado por beneficiário e valor total do precatório a ser pago, atualizados até 1º de julho de 2020;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data do trânsito em julgado;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data do trânsito em julgado;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data do trânsito em julgado;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identificação da Vara ou da Comarca de origem;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identificação da Vara ou da Comarca de origem;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identificação da Vara ou da Comarca de origem;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natureza do valor do precatório, se referente ao objeto da causa julgada, aos honorários sucumbenciais fixados pelo Juiz da Execução ou aos honorários contratuais.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natureza do valor do precatório, se referente ao objeto da causa julgada, aos honorários sucumbenciais fixados pelo Juiz da Execução ou aos honorários contratuais.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natureza do valor do precatório, se referente ao objeto da causa julgada, aos honorários sucumbenciais fixados pelo Juiz da Execução ou aos honorários contratuais.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informações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encaminhadas até 20 de julho de 2019, na forma de banco de dados, por intermédio dos seus órgãos centrais de planejamento e orçamento, ou equivalentes.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informações previstas no caput serão encaminhadas até 20 de julho de 2019, na forma de banco de dados, por intermédio dos seus órgãos centrais de planejamento e orçamento, ou equivalentes.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informações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encaminhadas até 20 de julho de 2020, na forma de banco de dados, por intermédio dos seus órgãos centrais de planejamento e orçamento, ou equivalentes.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Caberá aos Tribunais Estaduais, e do Distrito Federal e Territórios, encaminhar à Comissão Mista a que se refere o § 1º do art. 166 da Constituição, à Secretaria de Orçamento Federal da Secretaria Especial de Fazenda do Ministério da Economia, à Procuradoria Federal Especializada junto ao Instituto Nacional do Seguro Social - INSS e ao Conselho Nacional de Justiça, no prazo previsto no § 1º, a relação única com todos os débitos de precatórios acidentários a serem incluídos no Projeto de Lei Orçamentária de 2020, com as especificações mencionadas nos incisos I a 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acrescida de campo que contenha a sigla da unidade federativa.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Caberá aos Tribunais Estaduais, e do Distrito Federal e Territórios, encaminhar à Comissão Mista a que se refere o § 1º do art. 166 da Constituição, à Secretaria de Orçamento Federal da Secretaria Especial de Fazenda do Ministério da Economia, à Procuradoria Federal Especializada junto ao Instituto Nacional do Seguro Social - INSS e ao Conselho Nacional de Justiça, no prazo previsto no § 1º, a relação única com todos os débitos de precatórios acidentários a serem incluídos no Projeto de Lei Orçamentária de 2020, com as especificações mencionadas nos incisos I a X do caput, acrescida de campo que contenha a sigla da unidade federativa.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Caberá ao Conselho Nacional de Justiça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2021, discriminada por órgão da administração pública federal direta, autarquia e fundação, e por GND, conforme detalhamento constante do art. 7º e com as especificações a que se referem os incisos I ao X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deste artigo, acrescida de campo que contenha a sigla da unidade federativa do tribunal que proferiu a decisão exequenda.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3º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Procuradoria-Geral da Fazenda Nacional do Ministério da Economia e ao Conselho Nacional de Justiça, no prazo previsto no § 1º, a relação única com todos os débitos de precatórios expedidos contra a União, diversos daqueles tratados no § 2º, a serem incluídos no Projeto de Lei Orçamentária de 2020, com as especificações mencionadas nos incisos I a 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acrescida da indicação do órgão ou da entidade da administração pública federal direta, autárquica ou fundacional responsável pelo cumprimento da obrigação e de campo que contenha a sigla da unidade federativa.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Procuradoria-Geral da Fazenda Nacional do Ministério da Economia e ao Conselho Nacional de Justiça, no prazo previsto no § 1º, a relação única com todos os débitos de precatórios expedidos contra a União, diversos daqueles tratados no § 2º, a serem incluídos no Projeto de Lei Orçamentária de 2020, com as especificações mencionadas nos incisos I a X do caput, acrescida da indicação do órgão ou da entidade da administração pública federal direta, autárquica ou fundacional responsável pelo cumprimento da obrigação e de campo que contenha a sigla da unidade federativa.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Os órgãos e as entidades devedores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órgãos e as entidades devedores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 falta da comunicação a que se refere o § 4º pressupõe a inexistência de divergências entre a relação recebida e os processos que originaram os precatórios, sendo a omissão, quando existir divergência, de responsabilidade solidária do órgão ou da entidade devedora e de seu titular ou dirigente.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 falta da comunicação a que se refere o § 4º pressupõe a inexistência de divergências entre a relação recebida e os processos que originaram os precatórios, sendo a omissão, quando existir divergência, de responsabilidade solidária do órgão ou da entidade devedora e de seu titular ou dirigente.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falta da comunicação a que se refere o § 3º pressupõe a inexistência de divergências entre a relação recebida e os processos que originaram os precatórios, sendo a omissão, quando existir divergência, de responsabilidade solidária do órgão ou da entidade devedora e de seu titular ou dirigente.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27. 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26, com as adaptações necessárias.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30. 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caput do art. 29, com as adaptações necessárias.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29. 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28, com as adaptações necessárias.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28. A atualização monetária dos precatórios, estabelecida no § 12 do art. 100 da Constituição, e das RPVs expedidas no ano de 2020, inclusive em relação às causas trabalhistas, previdenciárias e de acidente do trabalho, observará, no exercício de 2020,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31. A atualização monetária dos precatórios, estabelecida no § 12 do art. 100 da Constituição, e das RPVs expedidas no ano de 2020, inclusive em relação às causas trabalhistas, previdenciárias e de acidente do trabalho, observará, no exercício de 2020,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30. A atualização monetária dos precatórios, estabelecida no § 12 do art. 100 da Constituição, e das RPVs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Na atualização monetária dos precatórios tributários, da data do cálculo exequendo até o seu efetivo depósito, deverão ser observados os mesmos critérios pelos quais a fazenda pública devedora corrige seus créditos tributários.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Na atualização monetária dos precatórios tributários, da data do cálculo exequendo até o seu efetivo depósito, deverão ser observados os mesmos critérios pelos quais a fazenda pública devedora corrige seus créditos tributários.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Na atualização monetária dos precatórios tributários, da data do cálculo exequendo até o seu efetivo depósito, deverão ser observados os mesmos critérios pelos quais a fazenda pública devedora corrige seus créditos tributários.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precatórios e RPVs expedidos nos termos do disposto no § 2º deste artigo serão atualizados da data </w:t>
            </w:r>
            <w:r w:rsidRPr="00575969">
              <w:rPr>
                <w:rFonts w:eastAsia="Times New Roman" w:cstheme="minorHAnsi"/>
                <w:color w:val="000000"/>
                <w:sz w:val="20"/>
                <w:szCs w:val="20"/>
                <w:lang w:eastAsia="pt-BR"/>
              </w:rPr>
              <w:lastRenderedPageBreak/>
              <w:t xml:space="preserve">da transferência dos valores cancelados para a Conta Única do Tesouro Nacional até o novo depósito, observada a remuneração referida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no § 1º.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3º Os precatórios e RPVs expedidos nos termos do disposto no § 2º deste artigo serão atualizados da data </w:t>
            </w:r>
            <w:r w:rsidRPr="00575969">
              <w:rPr>
                <w:rFonts w:eastAsia="Times New Roman" w:cstheme="minorHAnsi"/>
                <w:color w:val="000000"/>
                <w:sz w:val="20"/>
                <w:szCs w:val="20"/>
                <w:lang w:eastAsia="pt-BR"/>
              </w:rPr>
              <w:lastRenderedPageBreak/>
              <w:t>da transferência dos valores cancelados para a Conta Única do Tesouro Nacional até o novo depósito, observada a remuneração referida no caput e no § 1º.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3º Os precatórios e RPVs expedidos nos termos do disposto no § 2º deste artigo serão atualizados da data </w:t>
            </w:r>
            <w:r w:rsidRPr="00575969">
              <w:rPr>
                <w:rFonts w:eastAsia="Times New Roman" w:cstheme="minorHAnsi"/>
                <w:color w:val="000000"/>
                <w:sz w:val="20"/>
                <w:szCs w:val="20"/>
                <w:lang w:eastAsia="pt-BR"/>
              </w:rPr>
              <w:lastRenderedPageBreak/>
              <w:t xml:space="preserve">da transferência dos valores cancelados para a Conta Única do Tesouro Nacional até o novo depósito, observada a remuneração referida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no § 1º.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4º Aplica-se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aos precatórios parcelados nos termos do disposto no § 20 do art. 100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Aplica-se o disposto no caput aos precatórios parcelados nos termos do disposto no § 20 do art. 100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Aplica-se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aos precatórios parcelados nos termos do disposto no § 20 do art. 100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29. As dotações orçamentárias destinadas ao pagamento de débitos relativos a precatórios e requisições de pequeno valor, aprovadas na Lei Orçamentária de 2020 e nos créditos adicionais, deverão ser integralmente descentralizadas pelo órgão central do Sistema de Administração Financeira Federal aos órgãos setoriais de planejamento e orçamento do Poder Judiciário, ou equivalentes, que se incumbirão em descentralizá-las aos Tribunais que proferirem as decisões exequendas, inclusive ao Tribunal de Justiça do Distrito Federal e dos Territórios, ressalvadas as hipóteses de causas processadas pela justiça comum estadual.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32. As dotações orçamentárias destinadas ao pagamento de débitos relativos a precatórios e requisições de pequeno valor, aprovadas na Lei Orçamentária de 2020 e nos créditos adicionais, deverão ser integralmente descentralizadas pelo órgão central do Sistema de Administração Financeira Federal aos órgãos setoriais de planejamento e orçamento do Poder Judiciário, ou equivalentes, que se incumbirão em descentralizá-las aos Tribunais que proferirem as decisões exequendas, inclusive ao Tribunal de Justiça do Distrito Federal e dos Territórios, ressalvadas as hipóteses de causas processadas pela justiça comum estadual.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31. As dotações orçamentárias destinadas ao pagamento de débitos relativos a precatórios e requisições de pequeno valor aprovadas na Lei Orçamentária de 2021 e em seus créditos adicionais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tribunais que proferirem as decisões exequendas, ressalvadas as hipóteses de causas processadas pela justiça comum estadual.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descentralização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ser feita de forma automática pelo órgão central do Sistema de Administração Financeira Federal, imediatamente após a publicação da Lei Orçamentária de 2020 e dos créditos adicionais.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descentralização de que trata o caput deverá ser feita de forma automática pelo órgão central do Sistema de Administração Financeira Federal, imediatamente após a publicação da Lei Orçamentária de 2020 e dos créditos adicionais.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descentralização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ser feita de forma automática pelo órgão central do Sistema de Administração Financeira Federal, imediatamente após a publicação da Lei Orçamentária de 2021 e dos créditos adicionais.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descentralizadores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descentralizadores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30. Até sessenta dias após a data de publicação da Lei Orçamentária de 2020 e dos créditos adicionais, as unidades orçamentárias do Poder Judiciário discriminarão, no Siafi, a relação dos precatórios relativos às dotações a elas descentralizadas de acordo com o disposto no art. 29, na qual especificarão a ordem cronológica dos pagamentos, os valores a serem pagos e o órgão ou a entidade em que se originou o débito.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33. Até cento e vinte dias após a data de publicação da Lei Orçamentária de 2020 e dos créditos adicionais, as unidades orçamentárias do Poder Judiciário discriminarão, no Siafi, a relação dos precatórios relativos às dotações a elas descentralizadas de acordo com o disposto no art. 32, na qual especificarão a ordem cronológica dos pagamentos, os valores a serem pagos e o órgão ou a entidade em que se originou o débito.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32. Até sessenta dias após a data de publicação da Lei Orçamentária de 2021 e dos créditos adicionais, as unidades orçamentárias do Poder Judiciário discriminarão, no Siafi, a relação dos precatórios relativos às dotações a elas descentralizadas de acordo com o disposto no art. 31, na qual especificarão a ordem cronológica dos pagamentos, os valores a serem pagos e o órgão ou a entidade em que se originou o débito.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Caso as dotações orçamentárias destinadas ao pagamento de precatórios integre programação de despesa corrente primária condicionada à aprovação de projeto de lei de crédito suplementar ou especial por maioria absoluta do Congresso Nacional, nos termos do disposto no art. 23, o prazo previsto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será contado da data de publicação da respectiva lei de abertura do referido crédito ou de abertura de crédito suplementar de substituição da receita de operações de crédito por outra fonte de recursos, previsto no § 3º do art. 23, que atenda a tais despesas, o que ocorrer primeiro.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31. 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w:t>
            </w:r>
            <w:r w:rsidRPr="00575969">
              <w:rPr>
                <w:rFonts w:eastAsia="Times New Roman" w:cstheme="minorHAnsi"/>
                <w:color w:val="000000"/>
                <w:sz w:val="20"/>
                <w:szCs w:val="20"/>
                <w:lang w:eastAsia="pt-BR"/>
              </w:rPr>
              <w:lastRenderedPageBreak/>
              <w:t>judicial, observadas as normas e orientações daquela unidade.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34. 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w:t>
            </w:r>
            <w:r w:rsidRPr="00575969">
              <w:rPr>
                <w:rFonts w:eastAsia="Times New Roman" w:cstheme="minorHAnsi"/>
                <w:color w:val="000000"/>
                <w:sz w:val="20"/>
                <w:szCs w:val="20"/>
                <w:lang w:eastAsia="pt-BR"/>
              </w:rPr>
              <w:lastRenderedPageBreak/>
              <w:t>judicial, observadas as normas e orientações daquela unidade.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Sem prejuízo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 Advogado-Geral da União poderá incumbir os órgãos jurídicos das autarquias e das fundações públicas, que lhe são vinculados, do exame dos processos pertinentes aos precatórios devidos por essas entidades.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Sem prejuízo do disposto no caput, o Advogado-Geral da União poderá incumbir os órgãos jurídicos das autarquias e das fundações públicas, que lhe são vinculados, do exame dos processos pertinentes aos precatórios devidos por essas entidades.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32.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35.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33.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33.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2019, informações contendo a necessidade de recursos orçamentários para 2020, segregadas por tipo de sentença, unidade orçamentária, grupo de despesa, autor, número do processo, identificação da Vara ou Comarca de trâmite da sentença objeto da ação judicial, situação processual e valor.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36.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2019, informações contendo a necessidade de recursos orçamentários para 2020, segregadas por tipo de sentença, unidade orçamentária, grupo de despesa, autor, número do processo, identificação da Vara ou Comarca de trâmite da sentença objeto da ação judicial, situação processual e valor.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34.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Para a elaboração das informações requeridas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deverão ser consideradas exclusivamente: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Para a elaboração das informações requeridas no caput, deverão ser consideradas exclusivamente: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Para a elaboração das informações requeridas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deverão ser consideradas exclusivamente: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 - sentenças com trânsito em julgado e em fase de execução, com a apresentação dos documentos comprobatórios;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sentenças com trânsito em julgado e em fase de execução, com a apresentação dos documentos comprobatórios;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sentenças com trânsito em julgado e em fase de execução, com a apresentação dos documentos comprobatórios;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depósitos recursais necessários à interposição de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depósitos recursais necessários à interposição de recursos.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depósitos recursais necessários à interposição de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apresentação de documentos comprobatórios para as pensões indenizatórias decorrentes de decisões judiciais somente será necessária quando se tratar da concessão de indenizações ainda não constantes de leis orçamentárias anteriores.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apresentação de documentos comprobatórios para as pensões indenizatórias decorrentes de decisões judiciais somente será necessária quando se tratar da concessão de indenizações ainda não constantes de leis orçamentárias anteriores.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apresentação de documentos comprobatórios para as pensões indenizatórias decorrentes de decisões judiciais somente será necessária quando se tratar da concessão de indenizações ainda não constantes de leis orçamentárias anteriores.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35. As dotações orçamentárias destinadas ao pagamento de honorários periciais nas ações em que o Instituto Nacional do Seguro Social figure como parte, com fundamento na Lei nº 13.876, de 20 de setembro de 2019, aprovadas na Lei Orçamentária de 2021 e nos créditos adicionais, deverão ser integralmente descentralizadas pelo órgão central do Sistema de Administração Financeira Federal ao Conselho da Justiça Federal, que se incumbirá de descentralizá-las aos Tribunais Regionais Federais.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IV</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IV</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IV</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empréstimos, dos financiamentos e dos refinanciamentos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empréstimos, dos financiamentos e dos refinanciamentos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empréstimos, dos financiamentos e dos refinanciamentos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34. Os empréstimos, financiamentos e refinanciamentos, com recursos dos Orçamentos Fiscal e da Seguridade Social, observarão o disposto no art. 27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37. Os empréstimos, financiamentos e refinanciamentos, com recursos dos Orçamentos Fiscal e da Seguridade Social, observarão o disposto no art. 27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36. Os empréstimos, financiamentos e refinanciamentos, com recursos dos Orçamentos Fiscal e da Seguridade Social, observarão o disposto no art. 27 da Lei Complementar nº 101, de 2000 - Lei de Responsabilidade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Na hipótese de operações com custo de captação não identificado, os encargos financeiros não poderão ser inferiores à Taxa Referencial e a apuração será </w:t>
            </w:r>
            <w:r w:rsidRPr="00575969">
              <w:rPr>
                <w:rFonts w:eastAsia="Times New Roman" w:cstheme="minorHAnsi"/>
                <w:b/>
                <w:bCs/>
                <w:color w:val="000000"/>
                <w:sz w:val="20"/>
                <w:szCs w:val="20"/>
                <w:lang w:eastAsia="pt-BR"/>
              </w:rPr>
              <w:t>pro rata temporis</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Na hipótese de operações com custo de captação não identificado, os encargos financeiros não poderão ser inferiores à Taxa Referencial e a apuração será pro rata temporis.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Na hipótese de operações com custo de captação não identificado, os encargos financeiros não poderão ser inferiores à Taxa Referencial e a apuração será </w:t>
            </w:r>
            <w:r w:rsidRPr="00575969">
              <w:rPr>
                <w:rFonts w:eastAsia="Times New Roman" w:cstheme="minorHAnsi"/>
                <w:b/>
                <w:bCs/>
                <w:color w:val="000000"/>
                <w:sz w:val="20"/>
                <w:szCs w:val="20"/>
                <w:lang w:eastAsia="pt-BR"/>
              </w:rPr>
              <w:t>pro rata temporis</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2º Serão de responsabilidade do mutuário, além dos encargos financeiros, eventuais comissões, taxas e outras despesas congêneres cobradas pelo agente financeiro, exceto as despesas de remuneração previstas no contrato entre o agente e 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Serão de responsabilidade do mutuário, além dos encargos financeiros, eventuais comissões, taxas e outras despesas congêneres cobradas pelo agente financeiro, exceto as despesas de remuneração previstas no contrato entre o agente e 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Serão de responsabilidade do mutuário, além dos encargos financeiros, eventuais comissões, taxas e outras despesas congêneres cobradas pelo agente financeiro, exceto as despesas de remuneração previstas no contrato entre o agente e 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35. Nos Orçamentos Fiscal e da Seguridade Social, as categorias de programação correspondentes a empréstimos, financiamentos e refinanciamentos indicarão a lei que definiu encargo inferior ao custo de captação.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38. Nos Orçamentos Fiscal e da Seguridade Social, as categorias de programação correspondentes a empréstimos, financiamentos e refinanciamentos indicarão a lei que definiu encargo inferior ao custo de captação.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37. Nos Orçamentos Fiscal e da Seguridade Social, as categorias de programação correspondentes a empréstimos, financiamentos e refinanciamentos indicarão a lei que definiu encargo inferior ao custo de captação.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39. As prorrogações e composições de dívidas decorrentes de empréstimos, financiamentos e refinanciamentos concedidos com recursos dos Orçamentos Fiscal e da Seguridade Social dependem de autorização expressa em lei específica.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38. As prorrogações e as composições de dívidas decorrentes de empréstimos, financiamentos e refinanciamentos concedidos com recursos dos Orçamentos Fiscal e da Seguridade Social ficarão condicionados à autorização expressa em lei específica.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Orçamento da Seguridade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Orçamento da Seguridade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Orçamento da Seguridade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36. O Orçamento da Seguridade Social compreenderá as dotações destinadas a atender às ações de saúde, previdência e assistência social, obedecerá ao disposto no inciso XI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167, nos art. 194, art. 195, art. 196, art. 199, art. 200, art. 201, art. 203 e art. 204 e no § 4º do art. 212 da Constituição e contará, entre outros, com recursos provenientes: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40. O Orçamento da Seguridade Social compreenderá as dotações destinadas a atender às ações de saúde, previdência e assistência social, obedecerá ao disposto no inciso XI do caput do art. 167, nos art. 194, art. 195, art. 196, art. 199, art. 200, art. 201, art. 203 e art. 204 e no § 4º do art. 212 da Constituição e contará, entre outros, com recursos provenientes: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39. O Orçamento da Seguridade Social compreenderá as dotações destinadas a atender às ações de saúde, previdência e assistência social, obedecerá ao disposto no inciso XI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167, nos art. 194, art. 195, art. 196, art. 199, art. 200, art. 201, art. 203 e art. 204 e no § 4º do art. 212 da Constituição e contará, entre outros, com recursos provenientes: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das contribuições sociais previstas na Constituição, exceto a de que trata o § 5º do art. 212 e aquelas destinadas por lei às despesas do Orçamento Fiscal;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das contribuições sociais previstas na Constituição, exceto a de que trata o § 5º do art. 212 e aquelas destinadas por lei às despesas do Orçamento Fiscal;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das contribuições sociais previstas na Constituição, exceto a de que trata o § 5º do art. 212 e aquelas destinadas por lei às despesas do Orçamento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 contribuição para o plano de seguridade social do servidor, que será utilizada para despesas com encargos previdenciários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 contribuição para o plano de seguridade social do servidor, que será utilizada para despesas com encargos previdenciários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 contribuição para o plano de seguridade social do servidor, que será utilizada para despesas com encargos previdenciários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Orçamento Fiscal;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Orçamento Fiscal;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Orçamento Fiscal;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IV - das demais receitas, inclusive próprias e vinculadas, de órgãos, fundos e entidades, cujas despesas integrem, exclusivamente, o orçamento referido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que deverão ser classificadas como receitas da seguridade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das demais receitas, inclusive próprias e vinculadas, de órgãos, fundos e entidades, cujas despesas integrem, exclusivamente, o orçamento referido no caput, que deverão ser classificadas como receitas da seguridade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das demais receitas, inclusive próprias e vinculadas, de órgãos, fundos e entidades, cujas despesas integrem, exclusivamente, o orçamento referido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que deverão ser classificadas como receitas da seguridade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recursos provenientes das contribuições sociais de que tratam o art. 40 e a alínea “a” do inciso I e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195, ambos da Constituição, no Projeto de Lei Orçamentária de 2020 e na respectiva Lei, não se sujeitarão à desvinculação.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recursos provenientes das contribuições sociais de que tratam o art. 40 e a alínea “a” do inciso I e o inciso II do caput do art. 195, ambos da Constituição, no Projeto de Lei Orçamentária de 2020 e na respectiva Lei, não se sujeitarão à desvinculação.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recursos provenientes das contribuições sociais de que tratam o art. 40 e a alínea “a” do inciso I e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195, ambos da Constituição, no Projeto de Lei Orçamentária de 2021 e na respectiva Lei, não se sujeitarão à desvinculação.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Todas as receitas do Fundo de Amparo ao Trabalhador, inclusive as financeiras, deverão constar do Projeto e na Lei Orçamentária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Todas as receitas do Fundo de Amparo ao Trabalhador, inclusive as financeiras, deverão constar do Projeto e na Lei Orçamentária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Todas as receitas do Fundo de Amparo ao Trabalhador, inclusive as financeiras, deverão constar do Projeto e na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As despesas relativas ao pagamento dos benefícios assistenciais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40 da Lei nº 8.742, de 7 de dezembro de 1993, mantidas as suas fontes de financiamento, serão realizadas à conta do Fundo Nacional de Assistência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despesas relativas ao pagamento dos benefícios assistenciais a que se refere o caput do art. 40 da Lei nº 8.742, de 7 de dezembro de 1993, mantidas as suas fontes de financiamento, serão realizadas à conta do Fundo Nacional de Assistência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As despesas relativas ao pagamento dos benefícios assistenciais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40 da Lei nº 8.742, de 7 de dezembro de 1993, mantidas as suas fontes de financiamento, serão realizadas à conta do Fundo Nacional de Assistência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Será divulgado, a partir do primeiro bimestre de 2020,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Será divulgado, a partir do primeiro bimestre de 2020,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Será divulgado, a partir do primeiro bimestre de 2021,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Independentemente da opção de custeio ou investimento, as emendas parlamentares que adicionarem recursos a transferências automáticas e regulares a serem realizadas pela União a ente federativo serão executadas, em conformidade com </w:t>
            </w:r>
            <w:r w:rsidRPr="00575969">
              <w:rPr>
                <w:rFonts w:eastAsia="Times New Roman" w:cstheme="minorHAnsi"/>
                <w:color w:val="000000"/>
                <w:sz w:val="20"/>
                <w:szCs w:val="20"/>
                <w:lang w:eastAsia="pt-BR"/>
              </w:rPr>
              <w:lastRenderedPageBreak/>
              <w:t>atos a serem editados pelos Ministros de Estado da Cidadania e da Saúde, e publicados no Diário Oficial da União, como acréscimo ao valor financeiro: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5º Independentemente da opção de custeio ou investimento, as emendas parlamentares que adicionarem recursos a transferências automáticas e regulares a serem realizadas pela União a ente federativo serão executadas, em conformidade com </w:t>
            </w:r>
            <w:r w:rsidRPr="00575969">
              <w:rPr>
                <w:rFonts w:eastAsia="Times New Roman" w:cstheme="minorHAnsi"/>
                <w:color w:val="000000"/>
                <w:sz w:val="20"/>
                <w:szCs w:val="20"/>
                <w:lang w:eastAsia="pt-BR"/>
              </w:rPr>
              <w:lastRenderedPageBreak/>
              <w:t>atos a serem editados pelos Ministros de Estado da Cidadania e da Saúde e publicados no Diário Oficial da União, como acréscimo ao valor financeiro: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5º Independentemente da opção de custeio ou investimento, as emendas parlamentares que adicionarem recursos a transferências automáticas e regulares a serem realizadas pela União a ente federativo serão executadas, em conformidade com </w:t>
            </w:r>
            <w:r w:rsidRPr="00575969">
              <w:rPr>
                <w:rFonts w:eastAsia="Times New Roman" w:cstheme="minorHAnsi"/>
                <w:color w:val="000000"/>
                <w:sz w:val="20"/>
                <w:szCs w:val="20"/>
                <w:lang w:eastAsia="pt-BR"/>
              </w:rPr>
              <w:lastRenderedPageBreak/>
              <w:t>atos a serem editados pelos Ministros de Estado da Cidadania e da Saúde e publicados no Diário Oficial da União, como acréscimo ao valor financeiro: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 -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destinado à Rede do Sistema Único de Assistência Social - SUAS, constituindo valor a ser somado aos repasses para cumprimento de metas por integrantes da referida Rede;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per capita destinado à Rede do Sistema Único de Assistência Social - SUAS e constituirão valor a ser somado aos repasses para cumprimento de metas por integrantes da referida Rede;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xml:space="preserve"> destinado à Rede do Sistema Único de Assistência Social - Suas e constituirão valor a ser somado aos repasses para cumprimento de metas por integrantes da referida Rede;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dos tetos transferidos à Rede do Sistema Único de Saúde - SUS, que constituam valor a ser somado aos repasses para cumprimento de metas contratualizadas por integrantes do SUS, inclusive em relação às ações de assistência para medicamentos destinados ao controle e ao tratamento de programas específicos de hemodiálise, hipertensão, e para o custeio das internações das Unidades de Tratamento Intensivo.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dos tetos transferidos à Rede do Sistema Único de Saúde - SUS e constituirão valor a ser somado aos repasses para cumprimento de metas contratualizadas por integrantes do SUS.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transferido à Rede do Sistema Único de Saúde - SUS e constituirão valor temporário a ser somado aos repasses regulares e automáticos da referida Rede.</w:t>
            </w:r>
          </w:p>
        </w:tc>
      </w:tr>
      <w:tr w:rsidR="00575969" w:rsidRPr="00575969" w:rsidTr="00CD2002">
        <w:trPr>
          <w:trHeight w:val="20"/>
        </w:trPr>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disposto no inciso II do § 5º aplica-se às ações de aquisição e distribuição de medicamentos destinados ao controle e ao tratamento de doenças no âmbito de programas específicos de hemodiálise e hipertensão, bem como ao custeio das internações em Unidades de Tratamento Intensivo.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disposto no inciso II do § 5º aplica-se às ações de aquisição e distribuição de medicamentos destinados:</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ao controle e ao tratamento de doenças no âmbito de programas específicos de hemodiálise e hipertensão; e</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ao custeio das internações em unidades de tratamento intensivo.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7º (VETADO) Serão alocados nas programações do Ministério da Saúde eventuais recursos decorrentes de medidas judiciais promovidas pela União para ressarcimento de despesas com o tratamento de doenças causadas pelo uso do tabaco.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8º Os recursos derivados de emendas parlamentares que adicionarem valores aos tetos transferidos à Rede do Sistema Único de Saúde - SUS, nos termos do disposto no inciso II do § 5º deste artigo, quando se destinarem ao atendimento de consórcios públicos </w:t>
            </w:r>
            <w:r w:rsidRPr="00575969">
              <w:rPr>
                <w:rFonts w:eastAsia="Times New Roman" w:cstheme="minorHAnsi"/>
                <w:color w:val="000000"/>
                <w:sz w:val="20"/>
                <w:szCs w:val="20"/>
                <w:lang w:eastAsia="pt-BR"/>
              </w:rPr>
              <w:lastRenderedPageBreak/>
              <w:t>municipais, não ficarão sujeitos a limites fixados para repasses aos municípios-sede das respectivas entidades.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7º Os recursos oriundos de emendas parlamentares que adicionarem valores à Rede do SUS, nos termos do disposto no inciso II do § 5º, serão transferidos aos entes federativos, os quais poderão repassá-los aos consórcios públicos dos quais fizerem parte.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Os recursos derivados de emendas parlamentares que, nos termos do disposto no inciso II do § 5º deste artigo, adicionarem valores aos tetos transferidos à Rede do Sistema Único de Saúde - SUS, ficarão sujeitos, quando o atendimento final beneficiar entidades privadas sem fins lucrativos que complementem o sistema de saúde na forma dos arts. 24 e 26 da Lei nº 8.080, de 1990, à demonstração de atendimento de metas: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 24 e art. 26 da Lei nº 8.080, de 19 de setembro de 1990, à demonstração de atendimento de metas: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quantitativas para ressarcimento até a integralidade dos serviços prestados pela entidade;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quantitativas, para ressarcimento até a integralidade dos serviços prestados pela entidade e previamente autorizados pelo gestor;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qualitativas, cumpridas durante a vigência da contratualização, como as derivadas do aperfeiçoamento de procedimentos ou de condições de funcionamento das unidades.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qualitativas, cumpridas durante a vigência do contrato, tais como aquelas derivadas do aperfeiçoamento de procedimentos ou de condições de funcionamento das unidades.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41. As ações e os serviços de saúde voltados para vigilância, prevenção e controle de zoonoses, bem como de acidentes causados por animais peçonhentos e venenosos, de relevância para a saúde pública, contemplarão recursos voltados ao desenvolvimento e execução de ações, atividades e estratégias de controle da população de animais, que devam ser executadas em situações excepcionais, inclusive com a castração de animais e atenção veterinária.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40.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42. (VETADO) No âmbito da programação do Ministério da Saúde, são fixadas como diretrizes para elaboração e execução do orçamento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xml:space="preserve">I – (VETADO) em relação às ações e serviços públicos de saúde de que trata o § 2º do art. 198 da Constituição, </w:t>
            </w:r>
            <w:r w:rsidRPr="00575969">
              <w:rPr>
                <w:rFonts w:eastAsia="Times New Roman" w:cstheme="minorHAnsi"/>
                <w:bCs/>
                <w:color w:val="000000"/>
                <w:sz w:val="20"/>
                <w:szCs w:val="20"/>
                <w:lang w:eastAsia="pt-BR"/>
              </w:rPr>
              <w:lastRenderedPageBreak/>
              <w:t>garantir a aplicação equivalente, no mínimo, ao montante apurado na forma do inciso II do art. 110 do Ato das Disposições Constitucionais Transitórias para aplicação em 2019, acrescido da taxa de crescimento populacional estimada pelo IBGE para 2019;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II - (VETADO) ampliar as dotações obrigatórias do Ministério da Saúde para custeio do piso de atenção básica em saúde e da atenção à saúde da população para procedimentos em média e alta complexidade em pelo menos 5% (cinco por cento) do montante empenhado nas respectivas programações em 2019.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1º (VETADO) O Ministério da Saúde adotará medidas para promover a redução de diferenças regionais nas programações de que trata o inciso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2º (VETADO) Atendidas as exigências previstas em ato próprio do Ministério da Saúde, pedidos de habilitação ou credenciamento para custeio obrigatório de unidades do Sistema Único de Saúde deverão ser apreciados no prazo de 120 (cento e vinte) dias, devendo o órgão adotar as medidas cabíveis para prover os recursos orçamentários e financeiros necessários.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41.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o programa do seguro-desemprego, as despesas com benefícios previdenciários e o abono salarial, desde que respeitada a destinação de, no mínimo, vinte e oito por cento para o financiamento de </w:t>
            </w:r>
            <w:r w:rsidRPr="00575969">
              <w:rPr>
                <w:rFonts w:eastAsia="Times New Roman" w:cstheme="minorHAnsi"/>
                <w:color w:val="000000"/>
                <w:sz w:val="20"/>
                <w:szCs w:val="20"/>
                <w:lang w:eastAsia="pt-BR"/>
              </w:rPr>
              <w:lastRenderedPageBreak/>
              <w:t>programas de desenvolvimento econômico, por meio do Banco Nacional de Desenvolvimento Econômico e Social - BNDES, com critérios de remuneração que preservem o seu valor.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lastRenderedPageBreak/>
              <w:t>SEÇÃO VI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Orçamento de Investimento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Orçamento de Investimento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Orçamento de Investimento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37. O Orçamento de Investimento, previsto no inciso II do § 5º do art. 165 da Constituição, abrangerá as empresas em que a União, direta ou indiretamente, detenha a maioria do capital social com direito a voto, ressalvado o disposto no § 5º, e dele constarão todos os investimentos realizados, independentemente da fonte de financiamento utilizada.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43. O Orçamento de Investimento, previsto no inciso II do § 5º do art. 165 da Constituição, abrangerá as empresas em que a União, direta ou indiretamente, detenha a maioria do capital social com direito a voto, ressalvado o disposto no § 5º, e dele constarão todos os investimentos realizados, independentemente da fonte de financiamento utilizada.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42. O Orçamento de Investimento, previsto no inciso II do § 5º do art. 165 da Constituição, abrangerá as empresas em que a União, direta ou indiretamente, detenha a maioria do capital social com direito a voto, ressalvado o disposto nos § 5º e § 6º, e dele constarão todos os investimentos realizados, independentemente da fonte de financiamento utilizada.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Para efeito de compatibilidade da programação orçamentária a que se refere este artigo com a Lei nº 6.404, de 15 de dezembro de 1976, e suas atualizações, serão consideradas investimento, exclusivamente, as despesas com:</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Para efeito de compatibilidade da programação orçamentária a que se refere este artigo com a Lei nº 6.404, de 15 de dezembro de 1976, e suas atualizações, serão consideradas investimento, exclusivamente, as despesas com: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Para efeito de compatibilidade da programação orçamentária a que se refere este artigo com a Lei nº 6.404, de 15 de dezembro de 1976, e suas atualizações, serão consideradas investimento, exclusivamente, as despesas com: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benfeitorias realizadas em bens da União por empresas estatais;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benfeitorias realizadas em bens da União por empresas estatais;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benfeitorias realizadas em bens da União por empresas estatais;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benfeitorias necessárias à infraestrutura de serviços públicos concedidos pela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benfeitorias necessárias à infraestrutura de serviços públicos concedidos pela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benfeitorias necessárias à infraestrutura de serviços públicos concedidos pela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2º A despesa será discriminada nos termos do disposto no art. 6º, considerando para as fontes de recursos a classificação 495 - Recursos do Orçamento de Investimento.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despesa será discriminada nos termos do disposto no art. 6º, considerando para as fontes de recursos a classificação 495 - Recursos do Orçamento de Investimento.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despesa será discriminada nos termos do disposto no art. 7º, considerando para as fontes de recursos a classificação 495 - Recursos do Orçamento de Investimento.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detalhamento das fontes de financiamento do investimento de cada entidade referida neste artigo será feito de forma a evidenciar os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detalhamento das fontes de financiamento do investimento de cada entidade referida neste artigo será feito de forma a evidenciar os recursos: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detalhamento das fontes de financiamento do investimento de cada entidade referida neste artigo será feito de forma a evidenciar os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gerados pela empresa;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gerados pela empresa;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gerados pela empresa;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participação da União no capital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de participação da União no capital social;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participação da União no capital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da empresa controladora sob a forma 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da empresa controladora sob a forma 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da empresa controladora sob a forma 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participação no capital;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participação no capital;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participação no capital;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 empréstimos;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 empréstimos;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 empréstimos;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 operações de crédito junto a instituições financeiras: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 operações de crédito junto a instituições financeiras: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 operações de crédito junto a instituições financeiras: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internas;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internas;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internas;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externas;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externas;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externas;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outras operações de longo prazo.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outras operações de longo prazo.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outras operações de longo prazo.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programação dos investimentos à conta de recursos oriundos dos Orçamentos Fiscal e da Seguridade Social, inclusive mediante participação acionária, observará o valor e a destinação constantes do orçamento original.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programação dos investimentos à conta de recursos oriundos dos Orçamentos Fiscal e da Seguridade Social, inclusive mediante participação acionária, observará o valor e a destinação constantes do orçamento original.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programação dos investimentos à conta de recursos oriundos dos Orçamentos Fiscal e da Seguridade Social, inclusive mediante participação acionária, observará o valor e a destinação constantes do orçamento original.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empresas cuja programação conste integralmente do Orçamento Fiscal ou do Orçamento da Seguridade Social, de acordo com o disposto no art. 5º, não integrarão o Orçamento de Investimento.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empresas cuja programação conste integralmente do Orçamento Fiscal ou do Orçamento da Seguridade Social, de acordo com o disposto no art. 5º, não integrarão o Orçamento de Investimento.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empresas cuja programação conste integralmente do Orçamento Fiscal ou do Orçamento da Seguridade Social, de acordo com o disposto no art. 6º, não integrarão o Orçamento de Investimento.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Permanecerão no Orçamento de Investimento, sem prejuízo da observância ao disposto no § 9º do art. 37 da Constituição, e conforme disposto em ato do Poder Executivo federal, as empresas públicas e as sociedades de economia mista que atendam, cumulativamente, às seguintes condições: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integrar o Orçamento de Investimento na Lei Orçamentária de 2020;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estar incluídas, até o exercício de 2021, no Programa Nacional de Desestatização, instituído pela Lei nº 9.491, de 9 de setembro de 1997;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possuir plano de reequilíbrio econômico-financeiro aprovado e em vigor para o exercício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As normas gerais da Lei nº 4.320, de 1964, não se aplicam às empresas integrantes do Orçamento de Investimento no que concerne ao regime contábil, à execução do orçamento e às demonstrações contábeis.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As normas gerais da Lei nº 4.320, de 1964, não se aplicam às empresas integrantes do Orçamento de Investimento no que concerne ao regime contábil, à execução do orçamento e às demonstrações contábeis.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normas gerais da Lei nº 4.320, de 1964, não se aplicam às empresas integrantes do Orçamento de Investimento no que concerne ao regime contábil, à execução do orçamento e às demonstrações contábeis.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Excetua-se do disposto no § 6º a aplicação, no que couber, dos art. 109 e art. 110 da Lei nº 4.320, de 1964, para as finalidades a que se destinam.</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Excetua-se do disposto no § 6º a aplicação, no que couber, dos art. 109 e art. 110 da Lei nº 4.320, de 1964, para as finalidades a que se destinam.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Excetua-se do disposto no § 7º a aplicação, no que couber, dos art. 109 e art. 110 da Lei nº 4.320, de 1964, para as finalidades a que se destinam.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8º As empresas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deverão manter atualizada a sua execução orçamentária no Siop, de forma online.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empresas de que trata o caput deverão manter atualizada a sua execução orçamentária no Siop, de forma online.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9º As empresas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deverão manter atualizada a sua execução orçamentária no Siop, de forma online.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Para o exercício de 2021, as empresas de públicas e as sociedades de economia mista somente poderão receber aportes da União para futuro aumento de capital se estiverem incluídas no Programa Nacional de Desestatização, instituído pela Lei nº 9.491, de 1997.</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alterações na Lei Orçamentária e nos créditos adicionais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alterações na Lei Orçamentária e nos créditos adicionais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alterações na Lei Orçamentária e nos créditos adicionais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38. As classificações das dotações previstas no art. 6º,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44. As classificações das dotações previstas no art. 6º,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43. 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As alterações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poderão ser realizadas, justificadamente, se autorizadas por meio 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alterações de que trata o caput poderão ser realizadas, justificadamente, se autorizadas por meio 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alterações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poderão ser realizadas, justificadamente, se autorizadas por meio 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ato próprio dos Poderes Executivo, Legislativo e Judiciário, do Ministério Público da União e da Defensoria Pública da União, no que se refere 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ato próprio dos Poderes Executivo, Legislativo e Judiciário, do Ministério Público da União e da Defensoria Pública da União, para abertura de créditos autorizados na lei orçamentária, no que se refere 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ato próprio dos Poderes Executivo, Legislativo e Judiciário, do Ministério Público da União e da Defensoria Pública da União, no que se refere à alteração entre 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GND “3 - Outras Despesas Correntes”, “4 - Investimentos” e “5 - Inversões Financeiras”, no âmbito do mesmo subtítulo;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GND “3 - Outras Despesas Correntes”, “4 - Investimentos” e “5 - Inversões Financeiras”, no âmbito do mesmo subtítulo;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GND “3 - Outras Despesas Correntes”, “4 - Investimentos” e “5 - Inversões Financeiras”, no âmbito do mesmo subtítulo;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GND “2 - Juros e Encargos da Dívida” e “6 - Amortização da Dívida”, no âmbito do mesmo subtítulo;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GND “2 - Juros e Encargos da Dívida” e “6 - Amortização da Dívida”, no âmbito do mesmo subtítulo;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GND “2 - Juros e Encargos da Dívida” e “6 - Amortização da Dívida”, no âmbito do mesmo subtítulo;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portaria do Secretário de Coordenação e Governança das Empresas Estatais da Secretaria Especial de Desestatização e Desinvestimento do Ministério da Economia, no que se refere ao Orçamento de Investimento para: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portaria do Secretário de Coordenação e Governança das Empresas Estatais da Secretaria Especial de Desestatização e Desinvestimento do Ministério da Economia, no que se refere ao Orçamento de Investimento para: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portaria do Secretário de Coordenação e Governança das Empresas Estatais da Secretaria Especial de Desestatização, Desinvestimento e Mercados do Ministério da Economia, no que se refere ao Orçamento de Investimento para: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fontes de financiamento;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fontes de financiamento;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fontes de financiamento;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identificadores de uso;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identificadores de uso;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identificadores de uso;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os identificadores de resultado primário;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os identificadores de resultado primário;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os identificadores de resultado primário;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as esferas orçamentárias;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as esferas orçamentárias;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as esferas orçamentárias;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denominações das classificações orçamentárias, desde que constatado erro de ordem técnica ou legal;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denominações das classificações orçamentárias, desde que constatado erro de ordem técnica ou legal;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denominações das classificações orçamentárias, desde que constatado erro de ordem técnica ou legal;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ajustes na codificação orçamentária, decorrentes da necessidade de adequação à classificação vigente, desde que não impliquem mudança de valores e de finalidade da programação;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ajustes na codificação orçamentária, decorrentes da necessidade de adequação à classificação vigente, desde que não impliquem mudança de valores e de finalidade da programação;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ajustes na codificação orçamentária, decorrentes da necessidade de adequação à classificação vigente, desde que não impliquem mudança de valores e de finalidade da programação;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portaria do Secretário de Orçamento Federal da Secretaria Especial de Fazenda do Ministério da Economia, no que se refere aos Orçamentos Fiscal e da Seguridade Social para: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portaria do Secretário de Orçamento Federal da Secretaria Especial de Fazenda do Ministério da Economia, no que se refere aos Orçamentos Fiscal e da Seguridade Social para: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portaria do Secretário de Orçamento Federal da Secretaria Especial de Fazenda do Ministério da Economia, no que se refere aos Orçamentos Fiscal e da Seguridade Social para: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 as fontes de recursos, inclusive as de que trata o § 3º do art. 109, observadas as vinculações previstas na legislação;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fontes de recursos, inclusive as de que trata o § 3º do art. 115, observadas as vinculações previstas na legislação;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fontes de recursos, inclusive as de que trata o § 3º do art. 134, observadas as vinculações previstas na legislação;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identificadores de uso;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identificadores de uso;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identificadores de uso;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os identificadores de resultado primário, exceto para as alterações do identificador de resultado primário 6 (RP 6) e 7 (RP 7);</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os identificadores de resultado primário, exceto para as alterações do identificador de resultado primário 6 (RP 6), 7 (RP 7), 8 (RP 8) e 9 (RP 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os identificadores de resultado primário, exceto para as alterações do identificador de resultado primário 6 (RP 6) e 7 (RP 7);</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as esferas orçamentárias;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as esferas orçamentárias;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as esferas orçamentárias;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denominações das classificações orçamentárias, desde que constatado erro de ordem técnica ou legal;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denominações das classificações orçamentárias, desde que constatado erro de ordem técnica ou legal;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denominações das classificações orçamentárias, desde que constatado erro de ordem técnica ou legal;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ajustes na codificação orçamentária, decorrentes da necessidade de adequação à classificação vigente, desde que não impliquem em mudança de valores e de finalidade da programação.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ajustes na codificação orçamentária, decorrentes da necessidade de adequação à classificação vigente, desde que não impliquem em mudança de valores e de finalidade da programação.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ajustes na codificação orçamentária, decorrentes da necessidade de adequação à classificação vigente, desde que não impliquem em mudança de valores e de finalidade da programação.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modificações a que se refere este artigo também poderão ocorrer na abertura dos créditos suplementares autorizados na Lei Orçamentária de 2020, observado o disposto no art. 52, e na reabertura de créditos especiais e extraordinários.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modificações a que se refere este artigo também poderão ocorrer na abertura dos créditos suplementares autorizados na Lei Orçamentária de 2020, observado o disposto no art. 58, e na reabertura de créditos especiais e extraordinários.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modificações a que se refere este artigo também poderão ocorrer na abertura e na reabertura de créditos adicionais e na alteração de que trata o § 5º do art. 167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alterações das modalidades de aplicação serão realizadas diretamente no Siafi ou no Siop pela unidade orçamentária.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alterações das modalidades de aplicação serão realizadas diretamente no Siafi ou no Siop pela unidade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alterações das modalidades de aplicação serão realizadas diretamente no Siafi ou no Siop pela unidade orçamentária, observados os procedimentos estabelecidos pela Secretaria de Orçamento Federal da Secretaria Especial de Fazenda do Ministério da Economia.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 alteração de que trata o § 3º poderá ser realizada pelas unidades orçamentárias, pelos órgãos setoriais ou pela Secretaria de Orçamento Federal da Secretaria Especial de Fazenda do Ministério da Economia, quando da indicação de beneficiários pelos autores de emendas individuais, para manter compatibilidade entre o </w:t>
            </w:r>
            <w:r w:rsidRPr="00575969">
              <w:rPr>
                <w:rFonts w:eastAsia="Times New Roman" w:cstheme="minorHAnsi"/>
                <w:color w:val="000000"/>
                <w:sz w:val="20"/>
                <w:szCs w:val="20"/>
                <w:lang w:eastAsia="pt-BR"/>
              </w:rPr>
              <w:lastRenderedPageBreak/>
              <w:t>beneficiário indicado e a referida classificação, sem prejuízo de alterações posteriores.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4º Consideram-se como excesso de arrecadação, para fins do § 3º do art. 43 da Lei nº 4.320, de 1964, os recursos disponibilizados em razão das modificações efetivadas nas fontes de financiamento e de recursos, nos termos do disposto na alínea “a” do inciso II e da alínea “a” do inciso III, respectivamente, ambos do § 1º, sendo consideradas receitas financeiras as modificações que envolverem fontes de recursos dessa espécie.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Consideram-se como excesso de arrecadação, para fins do § 3º do art. 43 da Lei nº 4.320, de 1964, os recursos disponibilizados em razão das modificações efetivadas nas fontes de financiamento e de recursos, nos termos do disposto na alínea “a” do inciso II e da alínea “a” do inciso III, respectivamente, ambos do § 1º, sendo consideradas receitas financeiras as modificações que envolverem fontes de recursos dessa espécie.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Consideram-se como excesso de arrecadação, para fins do disposto no § 3º do art. 43 da Lei nº 4.320, de 1964, os recursos disponibilizados em razão das modificações efetivadas nas fontes de financiamento e de recursos, nos termos do disposto na alínea “a” do inciso II e na alínea “a” do inciso III do § 1º e no § 2º deste artigo, mantida a classificação original das referidas fontes.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Os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hipótese em que poderão ser incluídos GNDs, além daqueles aprovados no subtítulo, desde que compatíveis com a finalidade da ação orçamentária correspondente, no que se refere a alteração entre 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GND “3 - Outras Despesas Correntes”, “4 - Investimentos” e “5 - Inversões Financeiras”, no âmbito do mesmo subtítulo;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GND “2 - Juros e Encargos da Dívida” e “6 - Amortização da Dívida”, no âmbito do mesmo subtítulo.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44. Na hipótese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w:t>
            </w:r>
            <w:r w:rsidRPr="00575969">
              <w:rPr>
                <w:rFonts w:eastAsia="Times New Roman" w:cstheme="minorHAnsi"/>
                <w:color w:val="000000"/>
                <w:sz w:val="20"/>
                <w:szCs w:val="20"/>
                <w:lang w:eastAsia="pt-BR"/>
              </w:rPr>
              <w:lastRenderedPageBreak/>
              <w:t>Constitucionais Transitórias deverão ser realizados os cancelamentos compensatórios em anexo específico.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39. Os projetos de lei relativos a créditos suplementares e especiais serão encaminhados pelo Poder Executivo federal ao Congresso Nacional, também em meio magnético, por Poder, sem prejuízo do disposto no § 11 e no § 13.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45. Os projetos de lei relativos a créditos suplementares e especiais serão encaminhados pelo Poder Executivo federal ao Congresso Nacional, também em meio magnético, por Poder, sem prejuízo do disposto no § 11 e no § 13.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45. Os projetos de lei relativos a créditos suplementares e especiais serão encaminhados pelo Poder Executivo federal ao Congresso Nacional, também em meio magnético, por Poder, sem prejuízo do disposto no § 11 e no § 13.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Cada projeto de lei e a respectiva lei deverão restringir-se a um único tipo de crédito adicional, conforme definido nos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41 da Lei nº 4.320, de 1964.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Cada projeto de lei e a respectiva lei deverão restringir-se a um único tipo de crédito adicional, conforme definido nos incisos I e II do caput do art. 41 da Lei nº 4.320, de 1964.</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Cada projeto de lei e a respectiva lei deverão restringir-se a um único tipo de crédito adicional, conforme definido nos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41 da Lei nº 4.320, de 1964.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prazo final para o encaminhamento dos projetos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é 15 de outubro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prazo final para o encaminhamento dos projetos referidos no caput é 15 de outubro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prazo final para o encaminhamento dos projetos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é 15 de outubro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 e metas.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 e metas.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Nas hipóteses de abertura de créditos adicionais à conta de excesso de arrecadação, as exposições de motivos conterão informações relativas 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Nas hipóteses de abertura de créditos adicionais à conta de excesso de arrecadação, as exposições de motivos conterão informações relativas 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Nas hipóteses de abertura de créditos adicionais que envolva a utilização de excesso de arrecadação, as exposições de motivos conterão informações relativas 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 - estimativas de receitas constantes da Lei Orçamentária de 2020, de acordo com a classificação de que trata a alínea “a” do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8º;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estimativas de receitas constantes da Lei Orçamentária de 2020, de acordo com a classificação de que trata a alínea “a” do inciso III do caput do art. 8º;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estimativas de receitas constantes da Lei Orçamentária de 2021, de acordo com a classificação de que trata a alínea “a” do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9º;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estimativas atualizadas para o exercício financeiro;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estimativas atualizadas para o exercício financeiro;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estimativas atualizadas para o exercício financeiro;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parcelas do excesso de arrecadação já utilizadas nos créditos adicionais, abertos ou em tramitação;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parcelas do excesso de arrecadação já utilizadas nos créditos adicionais, abertos ou em tramitação;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parcelas do excesso de arrecadação já utilizadas nos créditos adicionais, abertos ou em tramitação;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valores já utilizados em outras alterações orçamentárias;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saldos do excesso de arrecadação, de acordo com a classificação prevista no inciso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saldos do excesso de arrecadação, de acordo com a classificação prevista no inciso 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saldos do excesso de arrecadação, de acordo com a classificação prevista no inciso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Nas hipóteses de abertura de créditos adicionais à conta de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as exposições de motivos conterão informações relativas 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Nas hipóteses de abertura de créditos adicionais à conta de superavit financeiro, as exposições de motivos conterão informações relativas 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Nas hipóteses de abertura de créditos adicionais que envolva a utilização de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as exposições de motivos conterão informações relativas 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do exercício de 2019, por fonte de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superavit financeiro do exercício de 2019, por fonte de recursos;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do exercício de 2020, por fonte de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créditos reabertos no exercício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créditos reabertos no exercício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créditos reabertos no exercício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valores já utilizados nos créditos adicionais, abertos ou em tramitação;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valores já utilizados nos créditos adicionais, abertos ou em tramitação;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valores já utilizados nos créditos adicionais, abertos ou em tramitação;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valores já utilizados em outras alterações orçamentárias;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saldo do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do exercício de 2019, por fonte de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saldo do superavit financeiro do exercício de 2019, por fonte de recursos.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saldo do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do exercício de 2020, por fonte de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Para fins do disposto no § 6º, será publicado, junto com o Relatório Resumido da Execução Orçamentária referente ao primeiro bimestre do exercício financeiro de 2020, demonstrativo do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de cada fonte de recursos, apurado no balanço patrimonial do exercício de 2019, hipótese em que o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de fontes de recursos vinculados deverá ser disponibilizado em sítio eletrônico por fonte detalhada.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Para fins do disposto no § 6º, será publicado, junto com o Relatório Resumido da Execução Orçamentária referente ao primeiro bimestre do exercício financeiro de 2020, demonstrativo do superavit financeiro de cada fonte de recursos, apurado no balanço patrimonial do exercício de 2019, hipótese em que o superavit financeiro de fontes de recursos vinculados deverá ser disponibilizado em sítio eletrônico por fonte detalhada.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Para fins do disposto no § 6º, será publicado, junto com o Relatório Resumido da Execução Orçamentária referente ao primeiro bimestre do exercício financeiro de 2021, demonstrativo do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de cada fonte de recursos, apurado no balanço patrimonial do exercício de 2020, hipótese em que o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de fontes de recursos vinculados deverá ser disponibilizado em sítio eletrônico por fonte detalhada.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Na hipótese de receitas vinculadas, o demonstrativo a que se refere o § 7º deverá identificar as unidades orçamentárias.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Na hipótese de receitas vinculadas, o demonstrativo a que se refere o § 7º deverá identificar as unidades orçamentárias.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Na hipótese de receitas vinculadas, o demonstrativo a que se refere o § 7º deverá identificar as unidades orçamentárias.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Os créditos de que trata este artigo, aprovados pelo Congresso Nacional, serão considerados automaticamente abertos com a sanção e a publicação da respectiva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Os créditos de que trata este artigo, aprovados pelo Congresso Nacional, serão considerados automaticamente abertos com a sanção e a publicação da respectiva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Os créditos de que trata este artigo, aprovados pelo Congresso Nacional, serão considerados automaticamente abertos com a sanção e a publicação da respectiva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Os projetos de lei de créditos suplementares ou especiais, relativos aos órgãos dos Poderes Legislativo e Judiciário, do Ministério Público da União e à Defensoria Pública da União, poderão ser apresentados de forma consolidada.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Os projetos de lei de créditos suplementares ou especiais, relativos aos órgãos dos Poderes Legislativo e Judiciário, do Ministério Público da União e à Defensoria Pública da União, poderão ser apresentados de forma consolidada.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Os projetos de lei de créditos suplementares ou especiais, relativos aos órgãos dos Poderes Legislativo e Judiciário, do Ministério Público da União e à Defensoria Pública da União, poderão ser apresentados de forma consolidada.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12. A exigência de encaminhamento de projetos de lei por Poder, constante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não se aplica quando o crédito for: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12. A exigência de encaminhamento de projetos de lei por Poder, constante do caput, não se aplica quando o crédito for: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12. A exigência de encaminhamento de projetos de lei por Poder, constante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não se aplica quando o crédito for: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integrado exclusivamente por dotações orçamentárias classificadas com RP 6 e RP 7.</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integrado exclusivamente por dotações orçamentárias classificadas com RP 6 e RP 7.</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integrado exclusivamente por dotações orçamentárias classificadas com RP 6 e RP 7.</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15. Nas hipóteses de abertura de créditos adicionais à conta de recursos de excesso de arrecadação ou de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ainda que envolvam concomitante troca de fontes de recursos, as respectivas exposições de motivos deverão estar acompanhadas dos demonstrativos exigidos pelos § 5º e § 6º.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15. Nas hipóteses de abertura de créditos adicionais à conta de recursos de excesso de arrecadação ou de superavit financeiro, ainda que envolvam concomitante troca de fontes de recursos, as respectivas exposições de motivos deverão estar acompanhadas dos demonstrativos exigidos pelos § 5º e § 6º.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15. Nas hipóteses de abertura de créditos adicionais à conta de recursos de excesso de arrecadação ou de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ainda que envolvam concomitante troca de fontes de recursos, as respectivas exposições de motivos deverão estar acompanhadas dos demonstrativos exigidos pelos § 5º e § 6º.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w:t>
            </w:r>
            <w:r w:rsidRPr="00575969">
              <w:rPr>
                <w:rFonts w:eastAsia="Times New Roman" w:cstheme="minorHAnsi"/>
                <w:color w:val="000000"/>
                <w:sz w:val="20"/>
                <w:szCs w:val="20"/>
                <w:lang w:eastAsia="pt-BR"/>
              </w:rPr>
              <w:lastRenderedPageBreak/>
              <w:t>Orçamento Federal da Secretaria Especial de Fazenda do Ministério da Economia.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w:t>
            </w:r>
            <w:r w:rsidRPr="00575969">
              <w:rPr>
                <w:rFonts w:eastAsia="Times New Roman" w:cstheme="minorHAnsi"/>
                <w:color w:val="000000"/>
                <w:sz w:val="20"/>
                <w:szCs w:val="20"/>
                <w:lang w:eastAsia="pt-BR"/>
              </w:rPr>
              <w:lastRenderedPageBreak/>
              <w:t>Orçamento Federal da Secretaria Especial de Fazenda do Ministério da Economia.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w:t>
            </w:r>
            <w:r w:rsidRPr="00575969">
              <w:rPr>
                <w:rFonts w:eastAsia="Times New Roman" w:cstheme="minorHAnsi"/>
                <w:color w:val="000000"/>
                <w:sz w:val="20"/>
                <w:szCs w:val="20"/>
                <w:lang w:eastAsia="pt-BR"/>
              </w:rPr>
              <w:lastRenderedPageBreak/>
              <w:t>Orçamento Federal da Secretaria Especial de Fazenda do Ministério da Economia.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17. Na elaboração dos projetos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que envolvam mais de um órgão orçamentário no âmbito dos Poderes Judiciário e Legislativo e do Ministério Público da União, deverá ser realizada a compensação entre os limites individualizados para as despesas primárias, para o exercício de 2020, respeitado o disposto no § 9º do art. 107 do Ato das Disposições Constitucionais Transitórias, por meio da publicação de ato conjunto dos dirigentes dos órgãos envolvidos em data anterior ao encaminhamento da proposta de abertura de crédito à Secretaria de Orçamento Federal da Secretaria Especial de Fazenda do Ministério da Economia.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17. Na elaboração dos projetos referidos no caput que envolvam mais de um órgão orçamentário no âmbito dos Poderes Judiciário e Legislativo e do Ministério Público da União, deverá ser realizada a compensação entre os limites individualizados para as despesas primárias, para o exercício de 2020, respeitado o disposto no § 9º do art. 107 do Ato das Disposições Constitucionais Transitórias, por meio da publicação de ato conjunto dos dirigentes dos órgãos envolvidos em data anterior ao encaminhamento da proposta de abertura de crédito à Secretaria de Orçamento Federal da Secretaria Especial de Fazenda do Ministério da Economia.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17. 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hipótese em que os efeitos da compensação ficarão suspensos até a publicação de cada crédito, em valor correspondente.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18. Caso os valores a serem cancelados ultrapassem vinte por cento das respectivas ações orçamentárias, deve ser apresentado, além das justificativas mencionadas no § 3º, relatório demonstrativo dos desvios ocorridos em relação aos valores planejados.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18. Caso os valores de categorias de programação a serem cancelados ultrapassem vinte por cento do valor inicialmente fixado na Lei Orçamentária de 2021 para as referidas categorias, deve ser apresentada, além das justificativas mencionadas no § 3º, a demonstração do desvio entre a dotação inicialmente fixada na referida Lei e a dotação resultante, considerados os créditos abertos e em tramitação.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40. As propostas de abertura de créditos suplementares autorizados na Lei Orçamentária de 2020, ressalvado o disposto no § 1º, no art. 50 e no art. 51, serão submetidas ao Presidente da República, acompanhadas de exposição de motivos que inclua a justificativa e a indicação dos efeitos das anulações de </w:t>
            </w:r>
            <w:r w:rsidRPr="00575969">
              <w:rPr>
                <w:rFonts w:eastAsia="Times New Roman" w:cstheme="minorHAnsi"/>
                <w:color w:val="000000"/>
                <w:sz w:val="20"/>
                <w:szCs w:val="20"/>
                <w:lang w:eastAsia="pt-BR"/>
              </w:rPr>
              <w:lastRenderedPageBreak/>
              <w:t>dotações, observado o disposto nos § 5º, § 6º e § 15 do art. 39.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46. As propostas de abertura de créditos suplementares autorizados na Lei Orçamentária de 2020, ressalvado o disposto no § 1º, no art. 56 e no art. 57, serão submetidas ao Presidente da República, acompanhadas de exposição de motivos que inclua a justificativa e a indicação dos efeitos das anulações de </w:t>
            </w:r>
            <w:r w:rsidRPr="00575969">
              <w:rPr>
                <w:rFonts w:eastAsia="Times New Roman" w:cstheme="minorHAnsi"/>
                <w:color w:val="000000"/>
                <w:sz w:val="20"/>
                <w:szCs w:val="20"/>
                <w:lang w:eastAsia="pt-BR"/>
              </w:rPr>
              <w:lastRenderedPageBreak/>
              <w:t>dotações, observado o disposto nos § 3º, § 5º, § 6º, § 15 e § 18 do art. 45.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46. As propostas de abertura de créditos suplementares autorizados na Lei Orçamentária de 2021, ressalvado o disposto no § 1º, no art. 58 e no art. 59, serão submetidas ao Presidente da República, acompanhadas de exposição de motivos que inclua a justificativa e a indicação dos efeitos das anulações de </w:t>
            </w:r>
            <w:r w:rsidRPr="00575969">
              <w:rPr>
                <w:rFonts w:eastAsia="Times New Roman" w:cstheme="minorHAnsi"/>
                <w:color w:val="000000"/>
                <w:sz w:val="20"/>
                <w:szCs w:val="20"/>
                <w:lang w:eastAsia="pt-BR"/>
              </w:rPr>
              <w:lastRenderedPageBreak/>
              <w:t>dotações, observado o disposto nos § 3º, § 5º, § 6º, § 15 e § 18 do art. 45.</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Os créditos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créditos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dos Presidentes da Câmara dos Deputados, do Senado Federal e do Tribunal de Contas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dos Presidentes da Câmara dos Deputados, do Senado Federal e do Tribunal de Contas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dos Presidentes da Câmara dos Deputados, do Senado Federal e do Tribunal de Contas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Procurador-Geral da República, do Presidente do Conselho Nacional do Ministério Público e do Defensor Público-Geral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Procurador-Geral da República, do Presidente do Conselho Nacional do Ministério Público e do Defensor Público-Geral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Procurador-Geral da República, do Presidente do Conselho Nacional do Ministério Público e do Defensor Público-Geral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evidenciada a compensação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evidenciada a compensação de que trata o caput do art. 27.</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26.</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 compensação realizada simultaneamente à abertura do crédito por ato conjunto deverá ser </w:t>
            </w:r>
            <w:r w:rsidRPr="00575969">
              <w:rPr>
                <w:rFonts w:eastAsia="Times New Roman" w:cstheme="minorHAnsi"/>
                <w:color w:val="000000"/>
                <w:sz w:val="20"/>
                <w:szCs w:val="20"/>
                <w:lang w:eastAsia="pt-BR"/>
              </w:rPr>
              <w:lastRenderedPageBreak/>
              <w:t>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com o objetivo de viabilizar a execução orçamentária e financeira por parte do órgão recebedor.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3º Na abertura dos créditos na forma do disposto no § 1º, fica vedado o cancelamento de despesas financeiras para suplementação de despesas primárias.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Na abertura dos créditos na forma do disposto no § 1º, fica vedado o cancelamento de despesas financeiras para suplementação de despesas primárias.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abertura dos créditos na forma do disposto no § 1º, fica vedado o cancelamento de despesas financeiras para suplementação de despesas primárias.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Os créditos de que trata o § 1º serão incluídos no Siafi, exclusivamente, por intermédio de transmissão de dados do Siop.</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Os créditos de que trata o § 1º serão incluídos no Siafi, exclusivamente, por intermédio de transmissão de dados do Siop.</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créditos de que trata o § 1º serão incluídos no Siafi, exclusivamente, por intermédio de transmissão de dados do Siop.</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Para fins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somente serão submetidas ao Presidente da República as propostas de créditos suplementares que cumpram os requisitos e as condições previstos na legislação em vigor, para efeito de sua abertura e da execução da despesa correspondente.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Para fins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somente serão submetidas ao Presidente da República as propostas de créditos suplementares que cumpram os requisitos e as condições previstos na legislação em vigor, para efeito de sua abertura e da execução da despesa correspondente.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41. Na abertura dos créditos suplementares de que tratam os art. 39 e art. 40, poderão ser incluídos GNDs, além dos aprovados no subtítulo, desde que compatíveis com a finalidade da ação orçamentária correspondente.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47. Na abertura dos créditos suplementares de que tratam os art. 45 e art. 46, poderão ser incluídos GNDs, além dos aprovados no subtítulo, desde que compatíveis com a finalidade da ação orçamentária correspondente.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47. Na abertura dos créditos suplementares de que tratam os art. 45 e art. 46, poderão ser incluídos GNDs, além dos aprovados no subtítulo, desde que compatíveis com a finalidade da ação orçamentária correspondente.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42. Na abertura de crédito extraordinário, é vedada a criação de novo código e título para ação já existente.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48. Na abertura de crédito extraordinário, é vedada a criação de novo código e título para ação já existente.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48. Na abertura de crédito extraordinário, é vedada a criação de novo código e título para ação já existente.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crédito aberto por medida provisória deverá ser classificado, quanto ao identificador de resultado primário, de acordo com o disposto no § 4º do art. 6º.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crédito aberto por medida provisória deverá ser classificado, quanto ao identificador de resultado primário, de acordo com o disposto no § 4º do art. 6º.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crédito aberto por medida provisória deverá ser classificado, quanto ao identificador de resultado primário, de acordo com o disposto no § 4º do art. 7º.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Os GNDs decorrentes da abertura ou da reabertura de créditos extraordinários durante o exercício poderão </w:t>
            </w:r>
            <w:r w:rsidRPr="00575969">
              <w:rPr>
                <w:rFonts w:eastAsia="Times New Roman" w:cstheme="minorHAnsi"/>
                <w:color w:val="000000"/>
                <w:sz w:val="20"/>
                <w:szCs w:val="20"/>
                <w:lang w:eastAsia="pt-BR"/>
              </w:rPr>
              <w:lastRenderedPageBreak/>
              <w:t>ser alterados, justificadamente, por ato do Poder Executivo federal, para adequá-los à necessidade da execução.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Os GNDs decorrentes da abertura ou da reabertura de créditos extraordinários durante o exercício poderão </w:t>
            </w:r>
            <w:r w:rsidRPr="00575969">
              <w:rPr>
                <w:rFonts w:eastAsia="Times New Roman" w:cstheme="minorHAnsi"/>
                <w:color w:val="000000"/>
                <w:sz w:val="20"/>
                <w:szCs w:val="20"/>
                <w:lang w:eastAsia="pt-BR"/>
              </w:rPr>
              <w:lastRenderedPageBreak/>
              <w:t>ser alterados, justificadamente, por ato do Poder Executivo federal, para adequá-los à necessidade da execução.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Os GNDs decorrentes da abertura ou da reabertura de créditos extraordinários durante o exercício poderão </w:t>
            </w:r>
            <w:r w:rsidRPr="00575969">
              <w:rPr>
                <w:rFonts w:eastAsia="Times New Roman" w:cstheme="minorHAnsi"/>
                <w:color w:val="000000"/>
                <w:sz w:val="20"/>
                <w:szCs w:val="20"/>
                <w:lang w:eastAsia="pt-BR"/>
              </w:rPr>
              <w:lastRenderedPageBreak/>
              <w:t>ser alterados, justificadamente, por ato do Poder Executivo federal, para adequá-los à necessidade da execução, hipótese em que poderão ser incluídos GNDs, além daqueles constantes da abertura do crédito, desde que compatíveis com a finalidade da ação orçamentária correspondente.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43. Os Anexos dos créditos adicionais obedecerão à mesma formatação dos Quadros dos Créditos Orçamentários constantes da Lei Orçamentária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49. Os Anexos dos créditos adicionais obedecerão à mesma formatação dos Quadros dos Créditos Orçamentários constantes da Lei Orçamentária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49. Os anexos dos créditos adicionais obedecerão à mesma formatação dos Quadros dos Créditos Orçamentários constantes da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44. As dotações das categorias de programação anuladas em decorrência do disposto no § 1º do art. 40 não poderão ser suplementadas, exceto se por remanejamento de dotações no âmbito do próprio órgão ou em decorrência de legislação superveniente.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50. As dotações das categorias de programação anuladas em decorrência do disposto no § 1º do art. 46 não poderão ser suplementadas, exceto se por remanejamento de dotações no âmbito do próprio órgão ou em decorrência de legislação superveniente.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50. As dotações das categorias de programação anuladas em decorrência do disposto no § 1º do art. 46 não poderão ser suplementadas, exceto se por remanejamento de dotações no âmbito do próprio órgão ou em decorrência de legislação superveniente.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Excetuam-se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as dotações das unidades orçamentárias do Poder Judiciário que exerçam a função de setorial de orçamento, quando anuladas para suplementação das unidades do próprio órgão.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Excetuam-se do disposto no caput as dotações das unidades orçamentárias do Poder Judiciário que exerçam a função de setorial de orçamento, quando anuladas para suplementação das unidades do próprio órgão.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Excetuam-se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as dotações das unidades orçamentárias do Poder Judiciário que exerçam a função de setorial de orçamento, quando anuladas para suplementação das unidades do próprio órgão.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45.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créditos reabertos na forma estabelecida neste artigo, relativos aos Orçamentos Fiscal e da Seguridade Social, serão incluídos no Siafi, exclusivamente, por intermédio de transmissão de dados do Siop.</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créditos reabertos na forma estabelecida neste artigo, relativos aos Orçamentos Fiscal e da Seguridade Social, serão incluídos no Siafi, exclusivamente, por intermédio de transmissão de dados do Siop.</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créditos reabertos na forma estabelecida neste artigo, relativos aos Orçamentos Fiscal e da Seguridade Social, serão incluídos no Siafi, exclusivamente, por intermédio de transmissão de dados do Siop.</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O prazo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ao Orçamento de Investimento.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prazo de que trata o caput não se aplica ao Orçamento de Investimento.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prazo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ao Orçamento de Investimento.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programação objeto da reabertura dos créditos especiais poderá ser adequada à constante da Lei Orçamentária de 2020, desde que não haja alteração da finalidade das ações orçamentárias.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programação objeto da reabertura dos créditos especiais poderá ser adequada à constante da Lei Orçamentária de 2020, desde que não haja alteração da finalidade das ações orçamentárias.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programação objeto da reabertura dos créditos especiais poderá ser adequada à constante da Lei Orçamentária de 2021, desde que não haja alteração da finalidade das ações orçamentárias.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 reabertura dos créditos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relativa aos Orçamentos Fiscal e da Seguridade Social, fica condicionada à anulação de dotações orçamentárias, relativas a despesas primárias aprovadas na Lei Orçamentária de 2020, no montante que exceder o limite a que se refere o art. 107 do Ato das Disposições Constitucionais Transitórias.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reabertura dos créditos de que trata o caput, relativa aos Orçamentos Fiscal e da Seguridade Social, fica condicionada à anulação de dotações orçamentárias, relativas a despesas primárias aprovadas na Lei Orçamentária de 2020, no montante que exceder o limite a que se refere o art. 107 do Ato das Disposições Constitucionais Transitórias.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 reabertura dos créditos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relativa aos Orçamentos Fiscal e da Seguridade Social, fica condicionada à anulação de dotações orçamentárias, relativas a despesas primárias aprovadas na Lei Orçamentária de 2021, no montante que exceder os limites a que se refere o art. 107 do Ato das Disposições Constitucionais Transitórias ou que afetar a obtenção da meta de resultado primário fixada nesta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46. Fica o Poder Executivo federal autorizado a abrir créditos especiais ao Orçamento de Investimento para o atendimento de despesas relativas a ações em execução no exercício de 2019,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52. Fica o Poder Executivo federal autorizado a abrir créditos especiais ao Orçamento de Investimento para o atendimento de despesas relativas a ações em execução no exercício de 2019,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52. 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47. A reabertura dos créditos extraordinários, conforme disposto no § 2º do art. 167 da Constituição, será efetivada, se necessária, por meio de ato do Poder Executivo federal, observado o disposto no art. 43.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53. A reabertura dos créditos extraordinários, conforme disposto no § 2º do art. 167 da Constituição, será efetivada, se necessária, por meio de ato do Poder Executivo federal, observado o disposto no art. 49.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53. A reabertura dos créditos extraordinários, conforme disposto no § 2º do art. 167 da Constituição, será efetivada, se necessária, por meio de ato do Poder Executivo federal, observado o disposto no art. 49.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48. Ato do Poder Executivo federal poderá transpor, remanejar, transferir ou utilizar, total ou parcialmente, as dotações orçamentárias aprovadas na Lei Orçamentária de 2020 e nos créditos adicionais, em </w:t>
            </w:r>
            <w:r w:rsidRPr="00575969">
              <w:rPr>
                <w:rFonts w:eastAsia="Times New Roman" w:cstheme="minorHAnsi"/>
                <w:color w:val="000000"/>
                <w:sz w:val="20"/>
                <w:szCs w:val="20"/>
                <w:lang w:eastAsia="pt-BR"/>
              </w:rPr>
              <w:lastRenderedPageBreak/>
              <w:t>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4º, inclusive os títulos, os descritores, as metas e os objetivos, assim como o detalhamento por esfera orçamentária, GND, fontes de recursos, modalidades de aplicação e identificadores de uso, e de resultado primário.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54. Ato do Poder Executivo federal poderá transpor, remanejar, transferir ou utilizar, total ou parcialmente, as dotações orçamentárias aprovadas na Lei Orçamentária de 2020 e nos créditos adicionais, em </w:t>
            </w:r>
            <w:r w:rsidRPr="00575969">
              <w:rPr>
                <w:rFonts w:eastAsia="Times New Roman" w:cstheme="minorHAnsi"/>
                <w:color w:val="000000"/>
                <w:sz w:val="20"/>
                <w:szCs w:val="20"/>
                <w:lang w:eastAsia="pt-BR"/>
              </w:rPr>
              <w:lastRenderedPageBreak/>
              <w:t>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4º, inclusive os títulos, os descritores, as metas e os objetivos, assim como o detalhamento por esfera orçamentária, GND, fontes de recursos, modalidades de aplicação e identificadores de uso, e de resultado primário.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54. Ato do Poder Executivo federal poderá transpor, remanejar, transferir ou utilizar, total ou parcialmente, as dotações orçamentárias aprovadas na Lei Orçamentária de 2021 e nos créditos adicionais, em </w:t>
            </w:r>
            <w:r w:rsidRPr="00575969">
              <w:rPr>
                <w:rFonts w:eastAsia="Times New Roman" w:cstheme="minorHAnsi"/>
                <w:color w:val="000000"/>
                <w:sz w:val="20"/>
                <w:szCs w:val="20"/>
                <w:lang w:eastAsia="pt-BR"/>
              </w:rPr>
              <w:lastRenderedPageBreak/>
              <w:t>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Parágrafo único. A transposição, a transferência ou o remanejamento não poderá resultar em alteração dos valores das programações aprovadas na Lei Orçamentária de 2020 ou nos créditos adicionais, hipótese em que poderá haver, excepcionalmente, adequação da classificação funcional, da esfera orçamentária e do Programa de Gestão, Manutenção e Serviço ao Estado ao novo órgão.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transposição, a transferência ou o remanejamento não poderá resultar em alteração dos valores das programações aprovadas na Lei Orçamentária de 2020 ou nos créditos adicionais, hipótese em que poderá haver, excepcionalmente, adequação da classificação funcional, da esfera orçamentária e do Programa de Gestão, Manutenção e Serviço ao Estado ao novo órgão.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transposição, a transferência ou o remanejamento não poderá resultar em alteração dos valores das programações aprovadas na Lei Orçamentária de 2021 ou nos créditos adicionais, hipótese em que poderá haver, excepcionalmente, adequação da classificação funcional, da esfera orçamentária e do Programa de Gestão, Manutenção e Serviço ao Estado ao novo órgão.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55. A transposição, o remanejamento ou a transferência de recursos autorizada no § 5º do art. 167 da Constituição deve: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ser destinada a categoria de programação existente.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56. As alterações orçamentárias de que trata este Capítulo devem observar as restrições estabelecidas no inciso III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167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Para fins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enquanto houver receitas e despesas condicionadas, nos termos do disposto no art. 23,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disposto no § 1º não se aplica à abertura de créditos extraordinários, cuja compensação, se necessária, deverá ser realizada até o fim do exercício financeiro, observado o disposto no § 4º do art. 43 da Lei nº 4.320, de 1964.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49. Fica a Secretaria de Coordenação e Governança das Empresas Estatais da Secretaria Especial de Desestatização e Desinvestimento do Ministério da Economia autorizada a cancelar, do Orçamento de Investimento, os saldos orçamentários eventualmente existentes, na data em que a empresa estatal federal vier a ser extinta ou tiver seu controle acionário transferido para o setor privado.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55. Fica a Secretaria de Coordenação e Governança das Empresas Estatais da Secretaria Especial de Desestatização e Desinvestimento do Ministério da Economia autorizada a cancelar, do Orçamento de Investimento, os saldos orçamentários eventualmente existentes, na data em que a empresa estatal federal vier a ser extinta ou tiver seu controle acionário transferido para o setor privado.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57. 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50. O Presidente da República poderá delegar ao Ministro de Estado da Economia as alterações orçamentárias previstas no art. 38, § 1º, inciso I, alíneas "a" e "b", no art. 40,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no art. 42, § 2º, no art. 45, no art. 46, no art. 47, no art. 48 e no art. 55, § 2º; além da transposição, do remanejamento ou da transferência de recursos a que se refere o § 5º do art. 167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56. O Presidente da República poderá delegar ao Ministro de Estado da Economia as alterações orçamentárias previstas no art. 44, § 1º, inciso I, alíneas "a" e "b", no art. 46, caput, no art. 48, § 2º, no art. 51, no art. 52, no art. 53, no art. 54 e no art. 61, § 2º; além da transposição, do remanejamento ou da transferência de recursos a que se refere o § 5º do art. 167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58. O Presidente da República poderá delegar ao Ministro de Estado da Economia as alterações orçamentárias previstas nas alíneas “a” e “b” do inciso I do § 1º e no § 6º do art. 43, no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46, no § 2º do art. 48, no art. 51, no art. 52, no art. 53, no art. 54 e no § 2º do art. 64, além da transposição, do remanejamento ou da transferência de recursos a que se refere o § 5º do art. 167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51. Os dirigentes indicados no § 1º do art. 40 poderão delegar, no âmbito de seus órgãos, vedada a subdelegação, a abertura de créditos suplementares </w:t>
            </w:r>
            <w:r w:rsidRPr="00575969">
              <w:rPr>
                <w:rFonts w:eastAsia="Times New Roman" w:cstheme="minorHAnsi"/>
                <w:color w:val="000000"/>
                <w:sz w:val="20"/>
                <w:szCs w:val="20"/>
                <w:lang w:eastAsia="pt-BR"/>
              </w:rPr>
              <w:lastRenderedPageBreak/>
              <w:t>autorizados na Lei Orçamentária de 2020 que contenham a indicação de recursos compensatórios, nos termos do disposto no inciso III do § 1º do art. 43 da Lei nº 4.320, de 1964, desde que observadas as exigências e as restrições constantes do art. 40 desta Lei, especialmente aquelas a que se refere o seu § 3º.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57. Os dirigentes indicados no § 1º do art. 46 poderão delegar, no âmbito de seus órgãos, vedada a subdelegação, a abertura de créditos suplementares </w:t>
            </w:r>
            <w:r w:rsidRPr="00575969">
              <w:rPr>
                <w:rFonts w:eastAsia="Times New Roman" w:cstheme="minorHAnsi"/>
                <w:color w:val="000000"/>
                <w:sz w:val="20"/>
                <w:szCs w:val="20"/>
                <w:lang w:eastAsia="pt-BR"/>
              </w:rPr>
              <w:lastRenderedPageBreak/>
              <w:t>autorizados na Lei Orçamentária de 2020 que contenham a indicação de recursos compensatórios, nos termos do disposto no inciso III do § 1º do art. 43 da Lei nº 4.320, de 1964, desde que observadas as exigências e as restrições constantes do art. 46 desta Lei, especialmente aquelas a que se refere o seu § 3º, bem como o § 18 do art. 45.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59. Os dirigentes indicados no § 1º do art. 46 poderão delegar, no âmbito de seus órgãos, vedada a subdelegação, a abertura de créditos suplementares </w:t>
            </w:r>
            <w:r w:rsidRPr="00575969">
              <w:rPr>
                <w:rFonts w:eastAsia="Times New Roman" w:cstheme="minorHAnsi"/>
                <w:color w:val="000000"/>
                <w:sz w:val="20"/>
                <w:szCs w:val="20"/>
                <w:lang w:eastAsia="pt-BR"/>
              </w:rPr>
              <w:lastRenderedPageBreak/>
              <w:t>autorizados na Lei Orçamentária de 2021 que contenham a indicação de recursos compensatórios, nos termos do disposto no inciso III do § 1º do art. 43 da Lei nº 4.320, de 1964, desde que observadas as exigências e as restrições constantes do art. 46 desta Lei, especialmente aquelas a que se refere o seu § 4º, bem como o § 18 do art. 45.</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52.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60.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Os recursos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poderão ser remanejados para outras categorias de programação no âmbito da abertura de créditos suplementares autorizados na Lei Orçamentária de 2020, por ato próprio dos Poderes Executivo, Legislativo e Judiciário, do Ministério Público da União e da Defensoria Pública da União, observados os limites autorizados na referida Lei e o disposto no art. 40, desde que mantida a destinação, respectivamente, à contrapartida nacional e ao serviço da dívida.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Os recursos de que trata o caput poderão ser remanejados para outras categorias de programação no âmbito da abertura de créditos suplementares autorizados na Lei Orçamentária de 2020,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Os recursos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58-A. Para fins do disposto nos § 10 e § 11 do art. 165 da Constituição, consideram-se compatíveis com o dever de execução das programações as alterações orçamentárias referidas nesta Lei e os créditos autorizados na Lei Orçamentária de 2020 e nas leis de créditos adicionais.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61. Para fins do disposto nos § 10 e § 11 do art. 165 da Constituição, consideram-se compatíveis com o dever de execução das programações as alterações orçamentárias referidas nesta Lei e os créditos autorizados na Lei Orçamentária de 2021 e nas leis de créditos adicionais.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O dever de execução de que trata o § 10 do art. 165 da Constituição não obsta a escolha das </w:t>
            </w:r>
            <w:r w:rsidRPr="00575969">
              <w:rPr>
                <w:rFonts w:eastAsia="Times New Roman" w:cstheme="minorHAnsi"/>
                <w:color w:val="000000"/>
                <w:sz w:val="20"/>
                <w:szCs w:val="20"/>
                <w:lang w:eastAsia="pt-BR"/>
              </w:rPr>
              <w:lastRenderedPageBreak/>
              <w:t>programações que serão objeto de cancelamento e aplicação, por meio das alterações de que trata o caput, desde que cumpridos os demais requisitos referidos nesta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Parágrafo único. O dever de execução de que trata o § 10 do art. 165 da Constituição não obsta a escolha das </w:t>
            </w:r>
            <w:r w:rsidRPr="00575969">
              <w:rPr>
                <w:rFonts w:eastAsia="Times New Roman" w:cstheme="minorHAnsi"/>
                <w:color w:val="000000"/>
                <w:sz w:val="20"/>
                <w:szCs w:val="20"/>
                <w:lang w:eastAsia="pt-BR"/>
              </w:rPr>
              <w:lastRenderedPageBreak/>
              <w:t xml:space="preserve">programações que serão objeto de cancelamento e aplicação, por meio das alterações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desde que cumpridos os demais requisitos referidos nesta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lastRenderedPageBreak/>
              <w:t>SEÇÃO VIII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limitação orçamentária e financeira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limitação orçamentária e financeira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limitação orçamentária e 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53. Os Poderes Executivo, Legislativo e Judiciário, o Ministério Público da União e a Defensoria Pública da União deverão elaborar e publicar por ato próprio, até trinta dias após a data de publicação da Lei Orçamentária de 2020, cronograma anual de desembolso mensal, por órgão, nos termos do disposto no art. 8º da Lei Complementar nº 101, de 2000 - Lei de Responsabilidade Fiscal, com vistas ao cumprimento da meta de resultado primário estabelecida nesta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59. Os Poderes Executivo, Legislativo e Judiciário, o Ministério Público da União e a Defensoria Pública da União deverão elaborar e publicar por ato próprio, até trinta dias após a data de publicação da Lei Orçamentária de 2020, cronograma anual de desembolso mensal, por órgão, nos termos do disposto no art. 8º da Lei Complementar nº 101, de 2000 - Lei de Responsabilidade Fiscal, com vistas ao cumprimento da meta de resultado primário estabelecida nesta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62.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Lei Complementar nº 101, de 2000 - Lei de Responsabilidade Fiscal, com vistas ao cumprimento da meta de resultado primário estabelecida nesta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do Poder Executivo federal, o ato referido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os que o modificarem conterão, em milhões de reais: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No caso do Poder Executivo federal, o ato referido no caput e os que o modificarem conterão, em milhões de reais: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do Poder Executivo federal, o ato referido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os que o modificarem conterão, em milhões de reais: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metas quadrimestrais para o resultado primário dos Orçamentos Fiscal e da Seguridade Social, demonstrando que a programação atende à meta estabelecida no art. 2º;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metas quadrimestrais para o resultado primário dos Orçamentos Fiscal e da Seguridade Social, demonstrando que a programação atende à meta estabelecida no art. 2º;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metas quadrimestrais para o resultado primário dos Orçamentos Fiscal e da Seguridade Social, demonstrando que a programação atende à meta estabelecida nesta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w:t>
            </w:r>
            <w:r w:rsidRPr="00575969">
              <w:rPr>
                <w:rFonts w:eastAsia="Times New Roman" w:cstheme="minorHAnsi"/>
                <w:color w:val="000000"/>
                <w:sz w:val="20"/>
                <w:szCs w:val="20"/>
                <w:lang w:eastAsia="pt-BR"/>
              </w:rPr>
              <w:lastRenderedPageBreak/>
              <w:t>compensações financeiras, as receitas próprias das fontes 50 e 81 e demais receitas, identificando-se separadamente, quando couber, as resultantes de medidas de combate à evasão e à sonegação fiscal, da cobrança da dívida ativa, e administrativa;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w:t>
            </w:r>
            <w:r w:rsidRPr="00575969">
              <w:rPr>
                <w:rFonts w:eastAsia="Times New Roman" w:cstheme="minorHAnsi"/>
                <w:color w:val="000000"/>
                <w:sz w:val="20"/>
                <w:szCs w:val="20"/>
                <w:lang w:eastAsia="pt-BR"/>
              </w:rPr>
              <w:lastRenderedPageBreak/>
              <w:t>compensações financeiras, as receitas próprias das fontes 50 e 81 e demais receitas, identificando-se separadamente, quando couber, as resultantes de medidas de combate à evasão e à sonegação fiscal, da cobrança da dívida ativa, e administrativa;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w:t>
            </w:r>
            <w:r w:rsidRPr="00575969">
              <w:rPr>
                <w:rFonts w:eastAsia="Times New Roman" w:cstheme="minorHAnsi"/>
                <w:color w:val="000000"/>
                <w:sz w:val="20"/>
                <w:szCs w:val="20"/>
                <w:lang w:eastAsia="pt-BR"/>
              </w:rPr>
              <w:lastRenderedPageBreak/>
              <w:t>compensações financeiras, as receitas próprias das fontes 50 e 81 e demais receitas, identificando-se separadamente, quando couber, as resultantes de medidas de combate à evasão e à sonegação fiscal, da cobrança da dívida ativa, e administrativa;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III - cronograma de pagamentos mensais de despesas primárias discricionárias à conta de recursos do Tesouro Nacional e de outras fontes, incluídos os restos a pagar, que serão demonstrados na forma do disposto no inciso IV;</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cronograma de pagamentos mensais de despesas primárias discricionárias à conta de recursos do Tesouro Nacional e de outras fontes, incluídos os restos a pagar, que serão demonstrados na forma do disposto no inciso IV;</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cronograma de pagamentos mensais de despesas primárias discricionárias à conta de recursos do Tesouro Nacional e de outras fontes, incluídos os restos a pagar, que serão demonstrados na forma do disposto no inciso IV;</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demonstrativo do montante dos restos a pagar, por órgão, distinguindo-se os processados dos não processados;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demonstrativo do montante dos restos a pagar, por órgão, distinguindo-se os processados dos não processados;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demonstrativo do montante dos restos a pagar, por órgão, distinguindo-se os processados dos não processados;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estoque de restos a pagar ao final de 2019 líquido de cancelamentos ocorridos em 2020, limite ou valor estimado para pagamento, e respectiva diferença.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estoque de restos a pagar ao final de 2019 líquido de cancelamentos ocorridos em 2020, limite ou valor estimado para pagamento, e respectiva diferença.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estoque de restos a pagar ao final de 2020 líquido de cancelamentos ocorridos em 2021, limite ou valor estimado para pagamento, e respectiva diferença.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Poder Executivo federal estabelecerá no ato referido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as despesas primárias obrigatórias </w:t>
            </w:r>
            <w:r w:rsidRPr="00575969">
              <w:rPr>
                <w:rFonts w:eastAsia="Times New Roman" w:cstheme="minorHAnsi"/>
                <w:color w:val="000000"/>
                <w:sz w:val="20"/>
                <w:szCs w:val="20"/>
                <w:lang w:eastAsia="pt-BR"/>
              </w:rPr>
              <w:lastRenderedPageBreak/>
              <w:t>constantes da Seção I do Anexo III, que estarão sujeitas a controle de fluxo, com o respectivo cronograma de pagamento.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O Poder Executivo federal estabelecerá no ato referido no caput as despesas primárias obrigatórias </w:t>
            </w:r>
            <w:r w:rsidRPr="00575969">
              <w:rPr>
                <w:rFonts w:eastAsia="Times New Roman" w:cstheme="minorHAnsi"/>
                <w:color w:val="000000"/>
                <w:sz w:val="20"/>
                <w:szCs w:val="20"/>
                <w:lang w:eastAsia="pt-BR"/>
              </w:rPr>
              <w:lastRenderedPageBreak/>
              <w:t>constantes da Seção I do Anexo III, que estarão sujeitas a controle de fluxo, com o respectivo cronograma de pagamento.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O Poder Executivo federal estabelecerá no ato referido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as despesas primárias obrigatórias </w:t>
            </w:r>
            <w:r w:rsidRPr="00575969">
              <w:rPr>
                <w:rFonts w:eastAsia="Times New Roman" w:cstheme="minorHAnsi"/>
                <w:color w:val="000000"/>
                <w:sz w:val="20"/>
                <w:szCs w:val="20"/>
                <w:lang w:eastAsia="pt-BR"/>
              </w:rPr>
              <w:lastRenderedPageBreak/>
              <w:t>constantes da Seção I do Anexo III, que estarão sujeitas a controle de fluxo, com o respectivo cronograma de pagamento.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cronograma de pagamento das despesas de natureza obrigatória e das despesas ressalvadas de limitação de empenho e movimentação financeira terá como referência o valor da programação orçamentária do exercício, observado o disposto no § 8º deste artigo e no § 21 do art. 60.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cronograma de pagamento das despesas de natureza obrigatória e das despesas ressalvadas de limitação de empenho e movimentação financeira terá como referência o valor da programação orçamentária do exercício, observado o disposto no § 8º deste artigo e no § 18 do art. 63.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órgão distinta ao das dotações orçamentárias.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órgão distinta ao das dotações orçamentárias.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Os cronogramas de pagamento de que tratam os § 4º e § 5º se aplicam tanto ao pagamento de restos a pagar quanto ao pagamento de despesas do exercício.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disposto nos cronogramas de pagamento de que tratam os § 4º e § 5º se aplica tanto ao pagamento de restos a pagar quanto ao pagamento de despesas do exercício.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Na hipótese de não existir programação orçamentária para embasar o cronograma de pagamento de que trata o § 4º, as demandas por restos a pagar pelos órgãos setoriais servirão de base para sua </w:t>
            </w:r>
            <w:r w:rsidRPr="00575969">
              <w:rPr>
                <w:rFonts w:eastAsia="Times New Roman" w:cstheme="minorHAnsi"/>
                <w:color w:val="000000"/>
                <w:sz w:val="20"/>
                <w:szCs w:val="20"/>
                <w:lang w:eastAsia="pt-BR"/>
              </w:rPr>
              <w:lastRenderedPageBreak/>
              <w:t>inclusão no referido cronograma, observado o disposto no § 20 do art. 60.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7º Na hipótese de não existir programação orçamentária para embasar o cronograma de pagamento de que trata o § 4º, as demandas por restos a pagar pelos órgãos setoriais servirão de base para a </w:t>
            </w:r>
            <w:r w:rsidRPr="00575969">
              <w:rPr>
                <w:rFonts w:eastAsia="Times New Roman" w:cstheme="minorHAnsi"/>
                <w:color w:val="000000"/>
                <w:sz w:val="20"/>
                <w:szCs w:val="20"/>
                <w:lang w:eastAsia="pt-BR"/>
              </w:rPr>
              <w:lastRenderedPageBreak/>
              <w:t>sua inclusão no referido cronograma, observado o disposto no § 16 do art. 63.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Se houver indicação formal, justificada técnica ou judicialmente, do órgão setorial de que o cronograma de pagamento das despesas de que trata o § 4º não será executado, os valores indicados poderão ser remanejados para outras despesas, a critério do Poder Executivo.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O disposto nos § 4º, § 5º, § 6º, § 7º e § 8º aplicam-se exclusivamente ao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54.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3º.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60.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3º.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63.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montante da limitação a ser promovida pelo Poder Executivo federal e pelos órgãos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será estabelecido de forma proporcional à participação de cada um no conjunto das dotações orçamentárias iniciais classificadas como despesas primárias discricionárias, identificadas na Lei Orçamentária de 2020 na forma do disposto nas alíneas “b”, “c” e “d” do inciso II do § 4º do art. 6º, excluídas as atividades dos Poderes Legislativo e Judiciário, do Ministério Público da União e da Defensoria Pública da União constantes da Lei Orçamentária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2020 na forma do disposto nas alíneas “b”, “c” e “d” do inciso II do § 4º do art. 6º, excluídas as atividades dos Poderes Legislativo e Judiciário, do Ministério Público da União e da Defensoria Pública da União constantes da Lei Orçamentária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montante da limitação a ser promovida pelo Poder Executivo federal e pelos órgãos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será estabelecido de forma proporcional à participação de cada um no conjunto das dotações orçamentárias iniciais classificadas como despesas primárias discricionárias, identificadas na Lei Orçamentária de 2021 na forma do disposto nas alíneas “b” e “c” do inciso II do § 4º do art. 7º, excluídas as atividades dos Poderes Legislativo e Judiciário, do Ministério Público da União e da Defensoria Pública da União constantes da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As alterações orçamentárias realizadas com fundamento na alínea “c” do inciso III do § 1º do art. 43 </w:t>
            </w:r>
            <w:r w:rsidRPr="00575969">
              <w:rPr>
                <w:rFonts w:eastAsia="Times New Roman" w:cstheme="minorHAnsi"/>
                <w:color w:val="000000"/>
                <w:sz w:val="20"/>
                <w:szCs w:val="20"/>
                <w:lang w:eastAsia="pt-BR"/>
              </w:rPr>
              <w:lastRenderedPageBreak/>
              <w:t>que forem publicadas até a data de divulgação do relatório de que trata o § 4º deste artigo e que decorram de erro material na classificação da Lei Orçamentária de 2021 serão consideradas no cálculo do montante de limitação previsto no § 1º deste artigo.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Os Poderes Executivo, Legislativo e Judiciário, o Ministério Público da União e a Defensoria Pública da União, com base na informação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editarão ato, até o trigésimo dia subsequente ao encerramento do respectivo bimestre, que evidencie a limitação de empenho e a movimentação financeira.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a movimentação financeira.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Poderes Executivo, Legislativo e Judiciário, o Ministério Público da União e a Defensoria Pública da União, com base na informação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editarão ato, até o trigésimo dia subsequente ao encerramento do respectivo bimestre, que evidencie a limitação de empenho e a movimentação 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 Poder Executivo federal divulgará em sítio eletrônico e encaminhará ao Congresso Nacional e aos órgãos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no prazo nele previsto, relatório que será apreciado pela Comissão Mista a que se refere o § 1º do art. 166 da Constituição, contendo: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Poder Executivo federal divulgará em sítio eletrônico e encaminhará ao Congresso Nacional e aos órgãos referidos no caput, no prazo nele previsto, relatório que será apreciado pela Comissão Mista a que se refere o § 1º do art. 166 da Constituição, contendo: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O Poder Executivo federal divulgará em sítio eletrônico e encaminhará ao Congresso Nacional e aos órgãos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no prazo nele previsto, relatório que será apreciado pela Comissão Mista a que se refere o § 1º do art. 166 da Constituição, contendo: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revisão dos parâmetros e das projeções das variáveis de que tratam o inciso XXII do Anexo II e o Anexo de Metas Fiscais;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revisão dos parâmetros e das projeções das variáveis de que tratam o inciso XXII do Anexo II e o Anexo de Metas Fiscais;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revisão dos parâmetros e das projeções das variáveis de que tratam o inciso XXII do Anexo II e o anexo de metas fiscais;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justificativa das alterações de despesas primárias obrigatórias, explicitando as providências que serão adotadas quanto à alteração da dotação orçamentária, bem como os efeitos dos créditos extraordinários abertos;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justificativa das alterações de despesas primárias obrigatórias, explicitando as providências que serão adotadas quanto à alteração da dotação orçamentária, bem como os efeitos dos créditos extraordinários abertos;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justificativa das alterações de despesas primárias obrigatórias, explicitando as providências que serão adotadas quanto à alteração da dotação orçamentária, bem como os efeitos dos créditos extraordinários abertos;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os cálculos relativos à frustração das receitas primárias, que terão por base os demonstrativos atualizados de que trata o inciso XII do Anexo II, e os </w:t>
            </w:r>
            <w:r w:rsidRPr="00575969">
              <w:rPr>
                <w:rFonts w:eastAsia="Times New Roman" w:cstheme="minorHAnsi"/>
                <w:color w:val="000000"/>
                <w:sz w:val="20"/>
                <w:szCs w:val="20"/>
                <w:lang w:eastAsia="pt-BR"/>
              </w:rPr>
              <w:lastRenderedPageBreak/>
              <w:t>demonstrativos equivalentes, no caso das demais receitas, justificando os desvios em relação à sazonalidade originalmente prevista;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IV - os cálculos relativos à frustração das receitas primárias, que terão por base os demonstrativos atualizados de que trata o inciso XII do Anexo II, e os </w:t>
            </w:r>
            <w:r w:rsidRPr="00575969">
              <w:rPr>
                <w:rFonts w:eastAsia="Times New Roman" w:cstheme="minorHAnsi"/>
                <w:color w:val="000000"/>
                <w:sz w:val="20"/>
                <w:szCs w:val="20"/>
                <w:lang w:eastAsia="pt-BR"/>
              </w:rPr>
              <w:lastRenderedPageBreak/>
              <w:t>demonstrativos equivalentes, no caso das demais receitas, justificando os desvios em relação à sazonalidade originalmente prevista;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IV - os cálculos relativos à frustração das receitas primárias, que terão por base os demonstrativos atualizados de que trata o inciso XII do Anexo II, e os </w:t>
            </w:r>
            <w:r w:rsidRPr="00575969">
              <w:rPr>
                <w:rFonts w:eastAsia="Times New Roman" w:cstheme="minorHAnsi"/>
                <w:color w:val="000000"/>
                <w:sz w:val="20"/>
                <w:szCs w:val="20"/>
                <w:lang w:eastAsia="pt-BR"/>
              </w:rPr>
              <w:lastRenderedPageBreak/>
              <w:t>demonstrativos equivalentes, no caso das demais receitas, justificando os desvios em relação à sazonalidade originalmente prevista;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V - a estimativa atualizada do resultado primário das empresas estatais, acompanhada da memória dos cálculos referentes às empresas que responderem pela variação;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 estimativa atualizada do resultado primário das empresas estatais, acompanhada da memória dos cálculos referentes às empresas que responderem pela variação;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 estimativa atualizada do resultado primário das empresas estatais, acompanhada da memória dos cálculos referentes às empresas que responderem pela variação;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 justificativa dos desvios ocorridos em relação às projeções realizadas nos relatórios anteriores;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 justificativa dos desvios ocorridos em relação às projeções realizadas nos relatórios anteriores;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 justificativa dos desvios ocorridos em relação às projeções realizadas nos relatórios anteriores;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detalhamento das dotações relativas às despesas primárias obrigatórias com controle de fluxo financeiro, a identificação das respectivas ações e dos valores envolvidos.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detalhamento das dotações relativas às despesas primárias obrigatórias com controle de fluxo financeiro, a identificação das respectivas ações e dos valores envolvidos.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detalhamento das dotações relativas às despesas primárias obrigatórias com controle de fluxo financeiro, a identificação das respectivas ações e dos valores envolvidos.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3º ao Congresso Nacional.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3º ao Congresso Nacional.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4º ao Congresso Nacional.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O restabelecimento dos limites de empenho e movimentação financeira poderá ser efetuado a qualquer tempo, devendo o relatório a que se refere o § 3º ser divulgado em sítio eletrônico e encaminhado ao Congresso Nacional e aos órgãos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restabelecimento dos limites de empenho e movimentação financeira poderá ser efetuado a qualquer tempo, devendo o relatório a que se refere o § 3º ser divulgado em sítio eletrônico e encaminhado ao Congresso Nacional e aos órgãos referidos no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O restabelecimento dos limites de empenho e movimentação financeira poderá ser efetuado a qualquer tempo, devendo o relatório a que se refere o § 4º ser divulgado em sítio eletrônico e encaminhado ao Congresso Nacional e aos órgãos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O decreto de limitação de empenho e movimentação financeira, ou de restabelecimento desses limites, editado nas hipóteses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no § 1º do art. 9º da Lei Complementar nº 101, de 2000 - Lei de Responsabilidade Fiscal e nos § 4º e § 5º, conterá as informações relacionadas no § 1º do art. 53.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decreto de limitação de empenho e movimentação financeira, ou de restabelecimento desses limites, editado nas hipóteses previstas no caput e no § 1º do art. 9º da Lei Complementar nº 101, de 2000 - Lei de Responsabilidade Fiscal e nos § 4º e § 5º, conterá as informações relacionadas no § 1º do art. 59.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O decreto de limitação de empenho e movimentação financeira, ou de restabelecimento desses limites, editado nas hipóteses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no § 1º do art. 9º da Lei Complementar nº 101, de 2000 - Lei de Responsabilidade Fiscal e nos § 5º e § 6º, conterá as informações relacionadas no § 1º do art. 62.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7º O relatório a que se refere o § 3º será elaborado e divulgado em sítio eletrônico também nos bimestres em que não houver limitação ou restabelecimento dos limites de empenho e movimentação financeira.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O relatório a que se refere o § 3º será elaborado e divulgado em sítio eletrônico também nos bimestres em que não houver limitação ou restabelecimento dos limites de empenho e movimentação financeira.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 relatório a que se refere o § 4º será elaborado e divulgado em sítio eletrônico também nos bimestres em que não houver limitação ou restabelecimento dos limites de empenho e movimentação 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 Poder Executivo federal prestará as informações adicionais para apreciação do relatório de que trata o § 3º no prazo de cinco dias úteis, contado da data de recebimento do requerimento formulado pela Comissão Mista a que se refere o § 1º do art. 166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 Poder Executivo federal prestará as informações adicionais para apreciação do relatório de que trata o § 3º no prazo de cinco dias úteis, contado da data de recebimento do requerimento formulado pela Comissão Mista a que se refere o § 1º do art. 166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O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Os órgãos setoriais de planejamento e orçamento ou equivalentes manterão atualizado em seu sítio eletrônico demonstrativo bimestral com os montantes aprovados e os valores da limitação de empenho e movimentação financeira por unidade orçamentária.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Os órgãos setoriais de planejamento e orçamento ou equivalentes manterão atualizado em seu sítio eletrônico demonstrativo bimestral com os montantes aprovados e os valores da limitação de empenho e movimentação financeira por unidade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Os órgãos setoriais de planejamento e orçamento ou equivalentes manterão atualizado em seu sítio eletrônico demonstrativo bimestral com os montantes aprovados e os valores da limitação de empenho e movimentação financeira por unidade orçamentária.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Para os órgãos que possuam mais de uma unidade orçamentária, os prazos para publicação dos atos de restabelecimento de limites de empenho e movimentação financeira, quando for o caso, serão de até:</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Para os órgãos que possuam mais de uma unidade orçamentária, os prazos para publicação dos atos de restabelecimento de limites de empenho e movimentação financeira, quando for o caso, serão de até:</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Para os órgãos que possuam mais de uma unidade orçamentária, os prazos para publicação dos atos de restabelecimento de limites de empenho e movimentação financeira, quando for o caso, serão de até:</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trinta dias após o encerramento de cada bimestre, quando decorrer da avaliação bimestral de que trata o art. 9º da Lei Complementar nº 101, de 2000 - Lei de Responsabilidade Fiscal;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trinta dias após o encerramento de cada bimestre, quando decorrer da avaliação bimestral de que trata o art. 9º da Lei Complementar nº 101, de 2000 - Lei de Responsabilidade Fiscal;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trinta dias após o encerramento de cada bimestre, quando decorrer da avaliação bimestral de que trata o art. 9º da Lei Complementar nº 101, de 2000 - Lei de Responsabilidade Fiscal;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sete dias úteis após o encaminhamento do relatório previsto no § 5º, se não for resultante da referida avaliação bimestral.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sete dias úteis após o encaminhamento do relatório previsto no § 5º, se não for resultante da referida avaliação bimestral.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sete dias úteis após o encaminhamento do relatório previsto no § 6º, se não for resultante da referida avaliação bimestral.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11. Observada a disponibilidade de limites de empenho e movimentação financeira, estabelecida na forma estabelecida neste artigo, os órgãos e as unidades executoras, ao assumirem os compromissos financeiros, </w:t>
            </w:r>
            <w:r w:rsidRPr="00575969">
              <w:rPr>
                <w:rFonts w:eastAsia="Times New Roman" w:cstheme="minorHAnsi"/>
                <w:color w:val="000000"/>
                <w:sz w:val="20"/>
                <w:szCs w:val="20"/>
                <w:lang w:eastAsia="pt-BR"/>
              </w:rPr>
              <w:lastRenderedPageBreak/>
              <w:t>não poderão deixar de atender às despesas essenciais e inadiáveis, além da observância do disposto no art. 3º.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11. Observada a disponibilidade de limites de empenho e movimentação financeira, estabelecida na forma estabelecida neste artigo, os órgãos e as unidades executoras, ao assumirem os compromissos financeiros, </w:t>
            </w:r>
            <w:r w:rsidRPr="00575969">
              <w:rPr>
                <w:rFonts w:eastAsia="Times New Roman" w:cstheme="minorHAnsi"/>
                <w:color w:val="000000"/>
                <w:sz w:val="20"/>
                <w:szCs w:val="20"/>
                <w:lang w:eastAsia="pt-BR"/>
              </w:rPr>
              <w:lastRenderedPageBreak/>
              <w:t>não poderão deixar de atender às despesas essenciais e inadiáveis, além da observância do disposto no art. 3º.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12. Observada a disponibilidade de limites de empenho e movimentação financeira, estabelecida na forma deste artigo, os órgãos e as unidades executoras, ao assumirem os compromissos financeiros, não </w:t>
            </w:r>
            <w:r w:rsidRPr="00575969">
              <w:rPr>
                <w:rFonts w:eastAsia="Times New Roman" w:cstheme="minorHAnsi"/>
                <w:color w:val="000000"/>
                <w:sz w:val="20"/>
                <w:szCs w:val="20"/>
                <w:lang w:eastAsia="pt-BR"/>
              </w:rPr>
              <w:lastRenderedPageBreak/>
              <w:t>poderão deixar de atender às despesas essenciais e inadiáveis, além da observância do disposto no art. 4º.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17. Sem prejuízo da aplicação mínima em ações e serviços públicos de saúde e em manutenção e desenvolvimento do ensino, prevista no art. 110 do Ato das Disposições Constitucionais Transitórias, a limitação de empenho do Poder Executivo a que se referem os § 2º e § 4º e o restabelecimento desses limites, de que trata o § 5º,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13. Sem prejuízo da aplicação mínima em ações e serviços públicos de saúde e em manutenção e desenvolvimento do ensino, prevista no art. 110 do Ato das Disposições Constitucionais Transitórias, a limitação de empenho do Poder Executivo federal, a que se referem os § 2º e § 4º, e o restabelecimento desses limites, a que se refere o § 6º,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18. Os limites de empenho de cada órgão orçamentário serão distribuídos entre suas unidades e programações no prazo previsto no § 12 ou mediante remanejamento posterior, a qualquer tempo, e observarão o critério estabelecido no § 17.</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14. Os limites de empenho de cada órgão orçamentário serão distribuídos entre suas unidades e programações no prazo previsto no § 15 ou em remanejamento posterior, a qualquer tempo, e observarão os critérios estabelecidos no § 13.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12. Os órgãos setoriais detalharão no Siop e no Siafi, até quinze dias após o prazo previsto no caput deste artigo, quando ocorrer a limitação de empenho e movimentação financeira de que trata o art. 9º da Lei Complementar nº 101, de 2000 - Lei de Responsabilidade Fiscal, as dotações indisponíveis para empenho por unidade e programação, salvo quanto à limitação incidente sobre emendas de execução obrigatória, observado o disposto no § 14 deste artigo.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15. Os órgãos orçamentários no âmbito dos Poderes Executivo, Legislativo e Judiciário, do Ministério Público da União e da Defensoria Pública da União detalharão, até quinze dias após o prazo previsto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dotações indisponíveis para empenho no Siop, cujos dados serão transmitidos ao Siafi.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xml:space="preserve">§ 13. (VETADO) No caso de receitas próprias, de convênios e de doações obtidas pelas instituições </w:t>
            </w:r>
            <w:r w:rsidRPr="00575969">
              <w:rPr>
                <w:rFonts w:eastAsia="Times New Roman" w:cstheme="minorHAnsi"/>
                <w:bCs/>
                <w:color w:val="000000"/>
                <w:sz w:val="20"/>
                <w:szCs w:val="20"/>
                <w:lang w:eastAsia="pt-BR"/>
              </w:rPr>
              <w:lastRenderedPageBreak/>
              <w:t>federais de ensino, deverão ser observadas as seguintes disposições: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 - (VETADO) as despesas custeadas com as referidas receitas não serão consideradas para fins de apuração do montante a que se refere o § 1º deste artigo, nem de limitação de empenho e movimentação financeira;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II - (VETADO) no caso de abertura de créditos adicionais à conta de excesso de arrecadação ou de superávit financeiro referentes às mencionadas receitas, cancelamentos compensatórios de dotações não incidirão sobre as programações do Ministério da Educação.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14. (VETADO) As universidades federais cujas programações forem objeto de contingenciamento terão autonomia para definir as despesas discricionárias em que se dará a limitação de empenho.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15. (VETADO)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16.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19. Os limites de empenho às programações classificadas com identificador de resultado constante da alínea “c” do inciso II do § 4º do art. 6º podem ser reduzidos na mesma proporção aplicável ao conjunto das despesas primárias discricionárias do Poder Executivo.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16. 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20. O quadro que demonstra a adequação da programação financeira à meta estabelecida no art. 2º para os Orçamentos Fiscal e da Seguridade Social considerará, para as despesas primárias obrigatórias de que trata o § 2º do art. 59, as demandas por incremento nos limites de movimentação financeira que ultrapassem os montantes da programação orçamentária do exercício.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17. O quadro demonstrativo da adequação da programação financeira à meta de resultado primário estabelecida nesta Lei para os Orçamentos Fiscal e da Seguridade Social considerará, para as despesas primárias obrigatórias de que trata o § 2º do art. 62, as demandas por incremento nos limites de movimentação financeira que ultrapassem os montantes da programação orçamentária do exercício.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21. Os limites de movimentação financeira estabelecidos no Decreto de Programação Orçamentária e Financeira, em cumprimento ao disposto no art. 9º da Lei Complementar nº 101, de 2000 - Lei de Responsabilidade Fiscal, poderão ser distintos dos limites de empenho estabelecidos naquele Decreto, observado o montante global da despesa primária discricionária e daquela sujeita ao controle de fluxo, conforme o disposto no § 2º do art. 59, e caberá Poder Executivo defini-los.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18. Os limites de movimentação financeira estabelecidos no decreto de programação orçamentária e financeira, em cumprimento ao disposto no art. 9º da Lei Complementar nº 101, de 2000 - Lei de Responsabilidade Fiscal, poderão ser distintos dos limites de empenho determinados naquele decreto, observado o montante global da despesa primária discricionária e daquela sujeita ao controle de fluxo, conforme o disposto no § 2º do art. 62, e caberá ao Poder Executivo federal defini-los.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22. Os órgãos setoriais do Sistema de Administração Financeira Federal observarão a oportunidade, a conveniência e a necessidade de execução para garantir a efetiva entrega de bens e serviços à sociedade, quando da distribuição dos recursos financeiros às suas unidades subordinadas.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19.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23. Os limites de movimentação financeira de que trata o § 21 se aplicam tanto ao pagamento de restos a pagar quanto ao pagamento de despesas do exercício e cabe ao órgão setorial definir prioridades, observado o disposto nos § 11 e § 22.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20. Os limites de movimentação financeira de que trata o § 18 aplicam-se tanto ao pagamento de restos a pagar quanto ao pagamento de despesas do exercício e cabe ao órgão setorial, aos seus órgãos vinculados e às suas unidades executoras definir a prioridade, observado o disposto nos § 12 e § 19.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24. Os órgãos setoriais do Sistema de Administração Financeira Federal deverão dar publicidade, bimestralmente, até o décimo dia do mês subsequente ao fim do bimestre, às prioridades e aos pagamentos realizados das despesas primárias discricionárias.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21.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25. O Poder Executivo poderá constituir reserva financeira, no limite de 10% do total do valor da limitação de movimentação financeira, para fins de gestão de caixa e atendimento de eventuais contingências, a qual deverá ser totalmente alocada até o encerramento do exercício.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22. O Poder Executivo federal poderá constituir reserva financeira para fins de gestão de caixa e atendimento de eventuais contingências, a qual deverá ser totalmente alocada até o encerramento do exercício.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26. O disposto no § 21 poderá ser aplicado às despesas de indicador de resultado primário 8 (RP 8) ou 9 (RP 9), desde que devidamente justificado pelo órgão setorial.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IX</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IX</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IX</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execução provisória do Projeto de Lei Orçamentária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execução provisória do Projeto de Lei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execução provisória do Projeto de Lei Orçamentária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55. Se o Projeto de Lei Orçamentária de 2020 não for sancionado pelo Presidente da República até 31 de dezembro de 2019, a programação dele constante poderá ser executada para o atendimento 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61. Se o Projeto de Lei Orçamentária de 2020 não for sancionado pelo Presidente da República até 31 de dezembro de 2019, a programação dele constante poderá ser executada para o atendimento 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64. Na hipótese de a Lei Orçamentária de 2021 não ser publicada até 31 de dezembro de 2020, a programação constante do Projeto de Lei Orçamentária de 2021 poderá ser executada para o atendimento 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despesas com obrigações constitucionais ou legais da União relacionadas no Anexo III;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despesas com obrigações constitucionais ou legais da União relacionadas no Anexo III;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despesas com obrigações constitucionais ou legais da União relacionadas no Anexo III;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II - ações de prevenção a desastres classificadas na subfunção Defesa Civil ou relativas a operações de Garantia da Lei e da Ordem (GLO);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ações de prevenção a desastres classificadas na subfunção Defesa Civil ou relativas a operações de Garantia da Lei e da Ordem (GLO);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ações de prevenção a desastres classificadas na subfunção “Defesa Civil” ou relativas a operações de garantia da lei e da ordem;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concessão de financiamento ao estudante;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concessão de financiamento ao estudante;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concessão de financiamento ao estudante e integralização de cotas nos fundos garantidores no âmbito do Fundo de Financiamento Estudantil - Fies;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dotações destinadas à aplicação mínima em ações e serviços públicos de saúde, classificadas com o Identificador de Uso 6 - IU 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dotações destinadas à aplicação mínima em ações e serviços públicos de saúde, classificadas com o Identificador de Uso 6 - IU 6;</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dotações destinadas à aplicação mínima em ações e serviços públicos de saúde, classificadas com o identificador de uso 6 (IU 6);</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outras despesas, até o limite de um doze avos do valor previsto para cada órgão no Projeto de Lei Orçamentária de 2020, multiplicado pelo número de meses iniciados até a data de publicação da respectiva Lei;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outras despesas correntes de caráter inadiável, até o limite de um doze avos do valor previsto para cada órgão no Projeto de Lei Orçamentária de 2020, multiplicado pelo número de meses decorridos até a data de publicação da respectiva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outras despesas de caráter inadiável, até o limite de um doze avos do valor previsto para cada órgão no Projeto de Lei Orçamentária de 2021, multiplicado pelo número de meses total ou parcialmente decorridos até a data de publicação da respectiva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realização de eleições e continuidade da implantação do sistema de automação de identificação biométrica de eleitores pela Justiça Eleitoral.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realização de eleições e continuidade da implantação do sistema de automação de identificação biométrica de eleitores pela Justiça Eleitoral;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realização de eleições e continuidade da implementação do sistema de automação de identificação biométrica de eleitores pela Justiça Eleitoral;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despesas custeadas com receitas próprias, de convênios e de doações.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despesas custeadas com receitas próprias, de convênios e de doações;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formação de estoques públicos vinculados ao programa de garantia de preços mínimos.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Será considerada antecipação de crédito à conta da Lei Orçamentária de 2020 a utilização dos recursos autorizada por este artigo.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Será considerada antecipação de crédito à conta da Lei Orçamentária de 2020 a utilização dos recursos autorizada por este artigo.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Será considerada antecipação de crédito à conta da Lei Orçamentária de 2021 a utilização dos recursos autorizada por este artigo.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Os saldos negativos eventualmente apurados entre o Projeto de Lei Orçamentária de 2020 enviado ao Congresso Nacional e a respectiva Lei serão ajustados, considerada a execução prevista neste artigo, por ato do Poder Executivo federal, após a sanção da Lei Orçamentária de 2020, por intermédio da abertura de créditos suplementares ou especiais, por meio de </w:t>
            </w:r>
            <w:r w:rsidRPr="00575969">
              <w:rPr>
                <w:rFonts w:eastAsia="Times New Roman" w:cstheme="minorHAnsi"/>
                <w:color w:val="000000"/>
                <w:sz w:val="20"/>
                <w:szCs w:val="20"/>
                <w:lang w:eastAsia="pt-BR"/>
              </w:rPr>
              <w:lastRenderedPageBreak/>
              <w:t>remanejamento de dotações, até o limite de vinte por cento da programação objeto de anulação, desde que não seja possível a reapropriação das despesas executadas.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Os saldos negativos eventualmente apurados entre o Projeto de Lei Orçamentária de 2020 enviado ao Congresso Nacional e a respectiva Lei serão ajustados, considerada a execução prevista neste artigo, por ato do Poder Executivo federal, após a sanção da Lei Orçamentária de 2020, por intermédio da abertura de créditos suplementares ou especiais, por meio de </w:t>
            </w:r>
            <w:r w:rsidRPr="00575969">
              <w:rPr>
                <w:rFonts w:eastAsia="Times New Roman" w:cstheme="minorHAnsi"/>
                <w:color w:val="000000"/>
                <w:sz w:val="20"/>
                <w:szCs w:val="20"/>
                <w:lang w:eastAsia="pt-BR"/>
              </w:rPr>
              <w:lastRenderedPageBreak/>
              <w:t>remanejamento de dotações, até o limite de vinte por cento da programação objeto de anulação, desde que não seja possível a reapropriação das despesas executadas.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Os saldos negativos eventualmente apurados entre o Projeto de Lei Orçamentária de 2021 encaminhado ao Congresso Nacional e a respectiva Lei serão ajustados, considerada a execução prevista neste artigo, por ato do Poder Executivo federal, após a publicação da Lei Orçamentária de 2021, por intermédio da abertura de créditos suplementares ou especiais, por meio do </w:t>
            </w:r>
            <w:r w:rsidRPr="00575969">
              <w:rPr>
                <w:rFonts w:eastAsia="Times New Roman" w:cstheme="minorHAnsi"/>
                <w:color w:val="000000"/>
                <w:sz w:val="20"/>
                <w:szCs w:val="20"/>
                <w:lang w:eastAsia="pt-BR"/>
              </w:rPr>
              <w:lastRenderedPageBreak/>
              <w:t>cancelamento de dotações constantes da Lei Orçamentária de 2021, até o limite de vinte por cento do valor do subtítulo.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3º O disposto no art. 38 aplica-se, no que couber, aos recursos liberados na forma estabelecida neste artigo.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disposto no art. 44 aplica-se, no que couber, aos recursos liberados na forma estabelecida neste artigo.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disposto no art. 43 aplica-se, no que couber, aos recursos liberados na forma estabelecida neste artigo.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 autorização de que trata 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abrange as despesas a que se refere o art. 93.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autorização de que trata o inciso I do caput não abrange as despesas a que se refere o art. 99.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 autorização de que trata 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abrange as despesas a que se refere o art. 109.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aplica-se às propostas de modificação do Projeto de Lei Orçamentária de 2021 encaminhadas ao Congresso Nacional de acordo com o disposto no § 5º do art. 166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X</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X</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Do regime de execução obrigatória das programações orçamentárias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regime de execução obrigatória das programações orçamentárias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r>
      <w:tr w:rsidR="00575969" w:rsidRPr="00575969" w:rsidTr="00CD2002">
        <w:trPr>
          <w:trHeight w:val="20"/>
        </w:trPr>
        <w:tc>
          <w:tcPr>
            <w:tcW w:w="1667" w:type="pct"/>
            <w:tcBorders>
              <w:top w:val="nil"/>
              <w:left w:val="single" w:sz="4" w:space="0" w:color="auto"/>
              <w:bottom w:val="nil"/>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56. O regime de execução estabelecido nesta Seção tem como finalidade garantir a efetiva entrega à sociedade dos bens e serviços decorrentes de emendas individuais ou de bancada estadual, independentemente de sua autoria.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62. A administração tem o dever de executar as programações orçamentárias, adotando os meios e as medidas necessários, com o propósito de garantir a efetiva entrega de bens e serviços à sociedade.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65. A administração pública federal tem o dever de executar as programações orçamentárias, por intermédio dos meios e das medidas necessários, com o propósito de garantir a efetiva entrega de bens e serviços à sociedade.</w:t>
            </w:r>
          </w:p>
        </w:tc>
      </w:tr>
      <w:tr w:rsidR="00575969" w:rsidRPr="00575969" w:rsidTr="00CD2002">
        <w:trPr>
          <w:trHeight w:val="2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disposto no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subordina-se ao cumprimento de dispositivos constitucionais e legais que estabeleçam metas fiscais ou limites de despesas e não impede o cancelamento necessário à abertura de créditos adicionais;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subordina-se ao cumprimento de dispositivos constitucionais e legais que estabeleçam metas fiscais ou limites de despesas e não impede o cancelamento necessário à abertura de créditos adicionais;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não se aplica nos casos de impedimentos de ordem técnica devidamente justificados;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não se aplica nas hipóteses de impedimentos de ordem técnica devidamente justificados;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aplica-se exclusivamente às despesas primárias discricionárias, no âmbito do orçamento fiscal e da seguridade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aplica-se exclusivamente às despesas primárias discricionárias, no âmbito do Orçamento Fiscal e da Seguridade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do disposto no caput, entende-se como programação orçamentária o detalhamento da despesa por função, subfunção, unidade orçamentária, programa, ação e subtítulo.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Para fins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entende-se como programação orçamentária o detalhamento da despesa por função, subfunção, unidade orçamentária, programa, ação e subtítulo.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dever de execução a que se referem o caput deste artigo e o § 10 do art. 165 da Constituição corresponde à obrigação do gestor de adotar as medidas necessárias para executar as dotações orçamentárias disponíveis, nos termos do disposto no § 2º, referentes a despesas primárias discricionárias, inclusive as resultantes de alterações orçamentárias, e compreende: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 dever de execução a que se referem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deste artigo e o § 10 do art. 165 da Constituição corresponde à obrigação do gestor de adotar as medidas necessárias para executar as dotações orçamentárias disponíveis, nos termos do disposto no § 2º, referentes a despesas primárias discricionárias, inclusive aquelas resultantes de alterações orçamentárias, e compreende: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liquidação e o pagamento, admitida a inscrição em restos a pagar regulamentada em ato do Poder Executivo.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liquidação e o pagamento, admitida a inscrição em restos a pagar regulamentada em ato do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inscrição ou manutenção dos restos a pagar subordinam-se ao cumprimento de dispositivos constitucionais e legais que estabeleçam metas fiscais ou limites de despesas, observadas as regras de restos a pagar definidas pelo Poder Executivo.”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inscrição ou a manutenção dos restos a pagar subordinam-se ao cumprimento de dispositivos constitucionais e legais que estabeleçam metas fiscais ou limites de despesas, observadas as regras de restos a pagar definidas pelo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62-A. Para fins do disposto no inciso II do § 11 do art. 165 e no § 13 do art. 166 da Constituição, entende-se como impedimento de ordem técnica a situação ou o evento de ordem fática ou legal que obsta ou suspende a execução da programação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66. Para fins do disposto no inciso II do § 11 do art. 165 e no § 13 do art. 166 da Constituição, entende-se como impedimento de ordem técnica a situação ou o evento de ordem fática ou legal que obsta ou suspende a execução da programação orçamentária em consonância com as regras e os princípios que regem a administração pública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dever de execução das programações estabelecido no § 10 do art. 165 e no § 11 do art. 166 da Constituição não impõe a execução de despesa em desconformidade com as regras e os princípios referidos no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dever de execução das programações estabelecido no § 10 do art. 165 e no § 11 do art. 166 da Constituição não impõe a execução de despesa em desconformidade com o disposto no art. 37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Configuram hipóteses de impedimentos de ordem técnica, sem prejuízo daquelas que venham a ser identificadas em ato do Poder Executivo: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São consideradas hipóteses de impedimentos de ordem técnica, sem prejuízo de outras posteriormente identificadas em ato do Poder Executivo federal: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ausência de projeto de engenharia aprovado pelo órgão setorial responsável pela programação, quando couber;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ausência de projeto de engenharia aprovado pelo órgão setorial responsável pela programação, nos casos em que for necessário;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ausência de licença ambiental prévia (LP), nos casos em que for necessária;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ausência de licença ambiental prévia, nos casos em que for necessária;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não comprovação, por parte de Estados, do Distrito Federal ou de Municípios, quando a cargo do empreendimento após sua conclusão, da capacidade de aportar recursos para sua operação e sua manutenção;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não comprovação, por parte dos Estados, do Distrito Federal ou dos Municípios, quando a cargo do empreendimento após a sua conclusão, da capacidade de aportar recursos para sua operação e sua manutenção;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não comprovação de que os recursos orçamentários ou financeiros são suficientes para conclusão do projeto ou de etapa útil com funcionalidade que permita o imediato usufruto dos benefícios pela sociedade;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não comprovação de que os recursos orçamentários e financeiros sejam suficientes para conclusão do projeto ou de etapa útil com funcionalidade que permita o imediato usufruto dos benefícios pela sociedade;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incompatibilidade com a política pública setorial aprovada no âmbito do órgão setorial responsável pela programação;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 incompatibilidade com a política pública aprovada no âmbito do órgão setorial responsável pela programação;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incompatibilidade do objeto da despesa com os atributos da ação orçamentária e respectivo subtítulo;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 incompatibilidade do objeto da despesa com os atributos da ação orçamentária e do respectivo subtítulo;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 desconformidade com o disposto no art. 37 da Constituição;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os impedimentos cujo prazo para superação inviabilize o empenho ou o pagamento dentro do exercício financeiro.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os impedimentos de qualquer natureza que sejam insuperáveis ou cujo prazo para superação inviabilize a sua execução no exercício financeiro.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Nos casos previstos nos incisos I e II do § 2º deste artigo, será realizado o empenho das programações classificadas com RP 6, 7, 8 e 9, podendo a licença ambiental (LP) e o projeto de engenharia ser providenciados no prazo para resolução da cláusula suspensiva.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62-B. As justificativas para a inexecução das programações orçamentárias primárias discricionárias serão elaboradas pelos gestores responsáveis pela execução das respectivas programações orçamentárias, nos órgãos setoriais e nas unidades orçamentárias, e comporão relatório que será divulgado pelo Poder Executivo e enviado ao Congresso Nacional no prazo de noventa dias, contado do encerramento do exercício financeiro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67.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X</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regime de execução das programações incluídas ou acrescidas por emendas individuais e de bancada estadual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programações incluídas ou acrescidas por emendas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programações incluídas ou acrescidas por emendas, nos termos do disposto na alínea “c” do inciso II do § 4º do art. 7º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68. Para fins do disposto nesta Lei e na Lei Orçamentária de 2021, entendem-se como programações incluídas ou acrescidas por meio de emendas aquelas referentes às despesas primárias discricionárias classificadas com identificador de resultado primário constante da alínea “c” do inciso II do § 4º do art. 7º.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57. É obrigatória a execução orçamentária e financeira, de forma equitativa, das programações decorrentes de emendas de que trata esta Seção.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63. É obrigatória a execução orçamentária e financeira, de forma equitativa e observados os limites constitucionais, das programações decorrentes de emendas individuais e de bancada estadual.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69. É obrigatória a execução orçamentária e financeira, de forma equitativa e observados os limites constitucionais, das programações decorrentes de emendas individuais e de bancada estadual.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Considera-se execução equitativa a execução das programações que atenda, de forma igualitária e impessoal, as emendas apresentadas, independentemente da autoria.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Considera-se equitativa a execução das programações que observe critérios objetivos e imparciais, independentemente da autoria.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Considera-se equitativa a execução das programações que observe critérios objetivos e imparciais, independentemente de sua autoria.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obrigatoriedade de execução orçamentária e financeira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compreende, cumulativamente, o empenho e o pagamento, observado o disposto no § 16 do art. 166 da Constituição e no § 2º do art. 63.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obrigatoriedade de execução orçamentária e financeira de que trata o caput compreende, cumulativamente, o empenho e o pagamento, observado o disposto no § 17 do art. 166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obrigatoriedade de execução orçamentária e financeira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compreende, cumulativamente, o empenho e o pagamento, observado o disposto no § 18 do art. 166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Se for verificado que a reestimativa da receita e da despesa poderá resultar no não cumprimento da meta de resultado primário estabelecida no art. 2º, os montantes de execução obrigatória das programações de que trata esta Seção poderão ser reduzidos em até a mesma proporção da limitação incidente sobre o conjunto das despesas primárias discricionárias.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Se for verificado que a reestimativa da receita e da despesa poderá resultar no não cumprimento da meta de resultado primário estabelecida no art. 2º, os montantes de execução obrigatória das programações de que tratam as Subseções III e IV seguintes poderão ser reduzidos em até a mesma proporção da limitação incidente sobre o conjunto das despesas primárias discricionárias.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Se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58. As programações de que trata esta Seção não serão de execução obrigatória nos casos dos impedimentos de ordem técnica.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programações orçamentárias previstas nos § 11 e § 12 do art. 166 da Constituição não serão de execução obrigatória nos casos dos impedimentos de ordem técnica, hipótese em que se aplicará o disposto nos art. 62-A e art. 62-B.</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programações orçamentárias previstas nos § 11 e § 12 do art. 166 da Constituição não serão de execução obrigatória nos casos dos impedimentos de ordem técnica, hipótese em que se aplicará o disposto nos art. 66 e art. 67.</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64. (VETADO) As indicações e priorizações das programações com identificador de resultado primário derivado de emendas serão feitas pelos respectivos autores.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xml:space="preserve">Art. 64-A. (VETADO) A execução das programações das emendas deverá observar as indicações de beneficiários </w:t>
            </w:r>
            <w:r w:rsidRPr="00575969">
              <w:rPr>
                <w:rFonts w:eastAsia="Times New Roman" w:cstheme="minorHAnsi"/>
                <w:bCs/>
                <w:color w:val="000000"/>
                <w:sz w:val="20"/>
                <w:szCs w:val="20"/>
                <w:lang w:eastAsia="pt-BR"/>
              </w:rPr>
              <w:lastRenderedPageBreak/>
              <w:t>e a ordem de prioridades feitas pelos respectivos autores.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1º  (VETADO) Nos casos das programações com identificador de resultado primário (RP 9), o Poder Executivo terá o prazo de 90 (noventa) dias para consecução do empenho.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2º  (VETADO) Caso exista necessidade de limitação de empenho e pagamento, aplicam-se os mesmos critérios definidos para emendas individuais às programações com identificadores de resultado primário (RP 8) e (RP 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3º  (VETADO) O descumprimento do estabelecido nos §§ 1º, 2º e no caput sujeita os responsáveis às penalidades previstas na legislação.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65. As emendas individuais e coletivas somente poderão alocar recursos para programação de natureza discricionária.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70. As emendas individuais e coletivas somente poderão alocar recursos para programação de natureza discricionária.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59. O identificador da programação incluída ou acrescida mediante emendas de que trata esta Seção, que constará dos sistemas de acompanhamento da execução financeira e orçamentária, tem por finalidade a identificação do proponente da inclusão ou do acréscimo da programação.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66. O identificador da programação incluída ou acrescida mediante emendas, que constará dos sistemas de acompanhamento da execução financeira e orçamentária, tem por finalidade a identificação do proponente da inclusão ou do acréscimo da programação.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71. O identificador da programação incluída ou acrescida mediante emendas, que constará dos sistemas de acompanhamento da execução financeira e orçamentária, tem por finalidade a identificação do proponente da inclusão ou do acréscimo da programação.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61. Os autores das emendas de que trata esta Subseção deverão indicar, nos prazos estabelecidos pelo Poder Executivo federal, os beneficiários específicos e a ordem de prioridade para efeito da aplicação dos limites de execução, com vistas ao atendimento do disposto no art. 56.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72. Observado o disposto nesta Seção, os procedimentos e os prazos referentes às programações decorrentes de emendas serão definidos por ato próprio do Poder Executivo federal, no prazo de noventa dias, contado da data de publicação da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lastRenderedPageBreak/>
              <w:t>Das programações incluídas ou acrescidas por emendas individuais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programações incluídas ou acrescidas por emendas individuais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programações incluídas ou acrescidas por emendas individuais, nos termos do disposto nos § 9º e § 11 do art. 166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60. Para o cumprimento dos prazos previstos nos incisos III e IV do § 14 do art. 166 da Constituição, prevalece a data que ocorrer primeiro.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67. Em atendimento ao § 14 do art. 166 da Constituição Federal, com o fim de viabilizar a execução das programações incluídas por emendas individuais de execução obrigatória, serão observados os seguintes procedimentos e prazos, contados a partir da publicação da lei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73. Em atendimento ao disposto no § 14 do art. 166 da Constituição, com o fim de viabilizar a execução das programações incluídas por emendas individuais de execução obrigatória, serão observados os seguintes procedimentos e prazos: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até 15 dias para abertura do Sistema Integrado de Planejamento e Orçamento - Siop, indicação de beneficiários específicos e da ordem de prioridade pelos autores de emendas, para fins de avaliação dos impedimentos e da aplicação dos limites de execução;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até cinco dias para abertura do Siop, contados da data de publicação da Lei Orçamentária;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até quinze dias para que os autores de emendas individuais indiquem beneficiários e ordem de prioridade, contados do término do prazo previsto no inciso I ou da data de início da sessão legislativa de 2021, prevalecendo a data que ocorrer por último;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até 125 dias para divulgação dos programas e ações pelos concedentes, cadastramento e envio das propostas pelos proponentes, análise e ajustes das propostas e registro e divulgação de impedimento de ordem técnica no Siop, bem como sua publicidade em sítio eletrônico;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até cento e dez dias para divulgação dos programas e das ações pelos concedentes, cadastramento e envio das propostas pelos proponentes, análise e ajustes das propostas e registro e divulgação de impedimento de ordem técnica no Siop, e publicidade das propostas em sítio eletrônico, contados do término do prazo previsto no inciso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até 135 dias para que os autores das emendas solicitem remanejamento para outras emendas de sua autoria, no caso de impedimento parcial ou total, ou para uma única programação constante da lei orçamentária vigente, no caso de impedimento total, com a indicação de beneficiários;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até dez dias para que os autores das emendas individuais solicitem no Siop o remanejamento para outras emendas de sua autoria, no caso de impedimento parcial ou total, ou para uma única programação constante da Lei Orçamentária, no caso de impedimento total, contados do término do prazo previsto no inciso III;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Cabe ao Poder Executivo promover, por ato próprio, no prazo de até 30 dias, os remanejamentos solicitados </w:t>
            </w:r>
            <w:r w:rsidRPr="00575969">
              <w:rPr>
                <w:rFonts w:eastAsia="Times New Roman" w:cstheme="minorHAnsi"/>
                <w:color w:val="000000"/>
                <w:sz w:val="20"/>
                <w:szCs w:val="20"/>
                <w:lang w:eastAsia="pt-BR"/>
              </w:rPr>
              <w:lastRenderedPageBreak/>
              <w:t>nos termos do inciso III deste artigo, e detalhar o cronograma dos prazos previstos nos incisos deste artigo.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V - até trinta dias para que o Poder Executivo federal edite ato para promover os remanejamentos </w:t>
            </w:r>
            <w:r w:rsidRPr="00575969">
              <w:rPr>
                <w:rFonts w:eastAsia="Times New Roman" w:cstheme="minorHAnsi"/>
                <w:color w:val="000000"/>
                <w:sz w:val="20"/>
                <w:szCs w:val="20"/>
                <w:lang w:eastAsia="pt-BR"/>
              </w:rPr>
              <w:lastRenderedPageBreak/>
              <w:t>solicitados, contados do término do prazo previsto no inciso IV;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nil"/>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até 180 dias para viabilização das programações remanejadas, nos termos do inciso III deste artigo.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até dez dias para que as programações remanejadas sejam registradas no Siop, contados do término do prazo previsto no inciso V.</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relativamente ao inciso III do § 14 do art. 166 da Constituição, na hipótese de a Lei Orçamentária de 2020 ser sancionada após 31 de março de 2020.</w:t>
            </w:r>
          </w:p>
        </w:tc>
        <w:tc>
          <w:tcPr>
            <w:tcW w:w="1667" w:type="pct"/>
            <w:tcBorders>
              <w:top w:val="single" w:sz="4" w:space="0" w:color="auto"/>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Os demais Poderes, o Ministério Público da União e a Defensoria Pública da União exercerão, por ato próprio, o remanejamento previsto no inciso IV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 contar do término do prazo para deliberação do projeto de lei encaminhado nos termos do disposto no inciso III citado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no caso de o aludido projeto de lei ser considerado prejudicado.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No prazo de que trata o inciso II do caput, serão reservados, no mínimo, 10 dias para que os beneficiários indicados possam enviar as propostas.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Do prazo previsto no inciso III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deverão ser destinados, no mínimo, dez dias para o envio das propostas pelos beneficiários indicados pelos autores das emendas individuais.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62. O remanejamento de dotações entre programações decorrentes de emendas de mesmo autor deverá observar os limites individualizados autorizados na lei orçamentária.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Em havendo necessidade de limitação de empenho e pagamento, em observância ao § 17 do art. 166 da Constituição Federal, os valores incidirão na ordem de prioridade definida no Siop pelos autores das emendas.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Caso necessidade de limitação de empenho e pagamento, em observância ao disposto no § 18 do art. 166 da Constituição, os valores incidirão na ordem de prioridade definida no Siop pelos autores das emendas.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Inexistindo impedimento de ordem técnica ou tão logo seja superado, deverão os órgãos e unidades adotar os meios e medidas necessários à execução das programações, observados os limites de programação orçamentária e financeira do exercício.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hipótese do parágrafo anterior, a emissão da nota de empenho não deve superar o prazo de até 30 dias, a contar da data prevista no inciso II do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Não constitui impedimento de ordem técnica a classificação indevida de modalidade de aplicação ou de GND.</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Na abertura de créditos adicionais, não poderá haver redução do montante de recursos orçamentários destinados na lei orçamentária, por autor, a ações e serviços públicos de saúde.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abertura de créditos adicionais, não poderá haver redução do montante de recursos orçamentários destinados na Lei Orçamentária e nos seus créditos adicionais, por autor, relativos a ações e serviços públicos de saúde.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emendas alocadas no Fundo Nacional de Desenvolvimento da Educação poderão ser destinadas ao apoio ao desenvolvimento da educação básica em todas as suas etapas e modalidades.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74. 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 de que trata o inciso 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referido artigo.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IV</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IV</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lastRenderedPageBreak/>
              <w:t>Das programações incluídas ou acrescidas por emendas de bancada estadual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programações incluídas ou acrescidas por emendas de bancada estadual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programações incluídas ou acrescidas por emendas de bancada estadual, nos termos do disposto no § 12 do art. 166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63. A obrigatoriedade de execução referente a programações incluídas ou acrescidas por emendas de bancada estadual aprovadas na Lei Orçamentária de 2020 com RP 7 compreende, no exercício de 2020, cumulativamente, o empenho e o pagamento, sem prejuízo da aplicação do disposto do § 3º do art. 57.</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68. A garantia de execução referente a programações incluídas ou acrescidas por emendas de bancada estadual aprovadas na Lei Orçamentária de 2020 com RP 7 observará o disposto na Emenda Constitucional nº 100, de 2019, compreendendo, cumulativamente, o empenho e o pagamento, sem prejuízo da aplicação do disposto do § 3º do art. 63.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75. A garantia de execução referente a programações incluídas ou acrescidas por emendas de bancada estadual aprovadas na Lei Orçamentária de 2021 com RP 7 observará o disposto na Emenda à Constituição nº 100, de 2019, e compreenderá, cumulativamente, o empenho e o pagamento, sem prejuízo da aplicação do disposto do § 3º do art. 69.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empenho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restringe-se ao valor global aprovado por meio de emendas de bancada estadual.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pagamento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restringe-se ao montante efetivamente liquidado, observado o disposto no § 3º.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pagamentos de restos a pagar relativos a programações decorrentes de emendas de bancada estadual de execução obrigatória poderão ser considerados para fins de cumprimento da execução financeira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As programações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custeadas com recursos da reserva constante do § 3º do art. 12, </w:t>
            </w:r>
            <w:r w:rsidRPr="00575969">
              <w:rPr>
                <w:rFonts w:eastAsia="Times New Roman" w:cstheme="minorHAnsi"/>
                <w:b/>
                <w:bCs/>
                <w:color w:val="000000"/>
                <w:sz w:val="20"/>
                <w:szCs w:val="20"/>
                <w:lang w:eastAsia="pt-BR"/>
              </w:rPr>
              <w:t>in fine</w:t>
            </w:r>
            <w:r w:rsidRPr="00575969">
              <w:rPr>
                <w:rFonts w:eastAsia="Times New Roman" w:cstheme="minorHAnsi"/>
                <w:color w:val="000000"/>
                <w:sz w:val="20"/>
                <w:szCs w:val="20"/>
                <w:lang w:eastAsia="pt-BR"/>
              </w:rPr>
              <w:t>, priorizarão projetos em andamento e se restringirão ao limite de até duas por bancada, das quais uma destinará a ações e serviços públicos de saúde, no mínimo, metade dos recursos reservados a cada bancada estadual.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programações de que trata o caput serão destinadas, preferencialmente, a projetos em andamento.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programações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destinadas, preferencialmente, a projetos em andamento.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As emendas de que trata o § 4º, quando versarem sobre o início de investimentos com duração superior a um exercício financeiro ou cuja execução já tenha sido iniciada, deverão considerar a necessidade de </w:t>
            </w:r>
            <w:r w:rsidRPr="00575969">
              <w:rPr>
                <w:rFonts w:eastAsia="Times New Roman" w:cstheme="minorHAnsi"/>
                <w:color w:val="000000"/>
                <w:sz w:val="20"/>
                <w:szCs w:val="20"/>
                <w:lang w:eastAsia="pt-BR"/>
              </w:rPr>
              <w:lastRenderedPageBreak/>
              <w:t>apresentação de emenda pela mesma bancada estadual, a cada exercício, até a conclusão do investimento.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As programações de que trata o caput, quando versarem sobre o início de investimentos com duração superior a um exercício financeiro ou cuja execução já tenha sido iniciada, deverão ser objeto de emenda pela </w:t>
            </w:r>
            <w:r w:rsidRPr="00575969">
              <w:rPr>
                <w:rFonts w:eastAsia="Times New Roman" w:cstheme="minorHAnsi"/>
                <w:color w:val="000000"/>
                <w:sz w:val="20"/>
                <w:szCs w:val="20"/>
                <w:lang w:eastAsia="pt-BR"/>
              </w:rPr>
              <w:lastRenderedPageBreak/>
              <w:t>mesma bancada estadual, a cada exercício, até a conclusão do investimento.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As programações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quando dispuserem sobre o início de investimento com duração superior a um exercício financeiro ou cuja execução já tenha sido iniciada, deverão constar da Seção II do </w:t>
            </w:r>
            <w:r w:rsidRPr="00575969">
              <w:rPr>
                <w:rFonts w:eastAsia="Times New Roman" w:cstheme="minorHAnsi"/>
                <w:color w:val="000000"/>
                <w:sz w:val="20"/>
                <w:szCs w:val="20"/>
                <w:lang w:eastAsia="pt-BR"/>
              </w:rPr>
              <w:lastRenderedPageBreak/>
              <w:t>Anexo III à Lei nº 13.971, de 2019, e ser objeto de emenda pela mesma bancada estadual, a cada exercício, até a conclusão do investimento.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procedimentos e prazos de avaliação e divulgação de impedimentos das emendas de bancada estadual serão definidos por ato próprio do Poder Executivo, observado o limite de noventa dias após a publicação da lei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procedimentos e os prazos de avaliação e divulgação de impedimentos das emendas de bancada estadual serão definidos por ato próprio do Poder Executivo federal, observado o limite de noventa dias, contados da data de publicação da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preliminares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64. O disposto neste Capítulo não se aplica às organizações sociais qualificadas nos termos do disposto na Lei nº 9.637, de 1998, no âmbito dos contratos de gestão.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As despesas decorrentes do contrato de gestão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desde que necessárias ao cumprimento do programa de trabalho proposto e ao alcance das metas pactuadas, serão classificadas no GND “3 - Outras Despesas Correntes”, independentemente da utilização dos recursos na organização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 para o setor privado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Das transferências para o setor privado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 para o setor privado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subvenções sociais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subvenções sociais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subvenções sociais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65. A transferência de recursos a título de subvenções sociais, nos termos do disposto no art. 16 da Lei nº 4.320, de 1964, atenderá as entidades privadas sem fins lucrativos que exerçam atividades de natureza </w:t>
            </w:r>
            <w:r w:rsidRPr="00575969">
              <w:rPr>
                <w:rFonts w:eastAsia="Times New Roman" w:cstheme="minorHAnsi"/>
                <w:color w:val="000000"/>
                <w:sz w:val="20"/>
                <w:szCs w:val="20"/>
                <w:lang w:eastAsia="pt-BR"/>
              </w:rPr>
              <w:lastRenderedPageBreak/>
              <w:t>continuada nas áreas de assistência social, saúde ou educação, observado o disposto na legislação em vigor, quando tais entidades: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69. A transferência de recursos a título de subvenções sociais, nos termos do disposto no art. 16 da Lei nº 4.320, de 1964, atenderá as entidades privadas sem fins lucrativos que exerçam atividades de </w:t>
            </w:r>
            <w:r w:rsidRPr="00575969">
              <w:rPr>
                <w:rFonts w:eastAsia="Times New Roman" w:cstheme="minorHAnsi"/>
                <w:color w:val="000000"/>
                <w:sz w:val="20"/>
                <w:szCs w:val="20"/>
                <w:lang w:eastAsia="pt-BR"/>
              </w:rPr>
              <w:lastRenderedPageBreak/>
              <w:t>natureza continuada nas áreas de assistência social, saúde ou educação, observado o disposto na legislação em vigor, quando tais entidades: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76. A transferência de recursos a título de subvenções sociais, nos termos do disposto no art. 16 da Lei nº 4.320, de 1964, atenderá as entidades privadas sem fins lucrativos que exerçam atividades de natureza </w:t>
            </w:r>
            <w:r w:rsidRPr="00575969">
              <w:rPr>
                <w:rFonts w:eastAsia="Times New Roman" w:cstheme="minorHAnsi"/>
                <w:color w:val="000000"/>
                <w:sz w:val="20"/>
                <w:szCs w:val="20"/>
                <w:lang w:eastAsia="pt-BR"/>
              </w:rPr>
              <w:lastRenderedPageBreak/>
              <w:t>continuada nas áreas de assistência social, saúde ou educação, observado o disposto na legislação em vigor, e desde que tais entidades: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prestem atendimento direto ao público e tenham certificação de entidade beneficente de assistência social, nos termos do disposto na Lei nº 12.101, de 27 de novembro de 2009.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prestem atendimento direto ao público e tenham certificação de entidade beneficente de assistência social, nos termos do disposto na Lei nº 12.101, de 27 de novembro de 2009;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prestem atendimento direto ao público e tenham certificação de entidade beneficente de assistência social, nos termos do disposto na Lei nº 12.101, de 27 de novembro de 2009.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sejam reconhecidas como instituição científica, tecnológica e de inovação (ICT), tenham sido criadas anteriormente à Lei nº 13.243, de 11 de janeiro de 2016, e realizem pesquisa aplicada.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certificação de que trata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poderá ser: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certificação de que trata o inciso II do caput poderá ser: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certificação de que trata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poderá ser: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substituída pelo pedido de renovação da certificação devidamente protocolizado e ainda pendente de análise junto ao órgão competente, nos termos do disposto na legislação vigente;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substituída pelo pedido de renovação da certificação devidamente protocolizado e ainda pendente de análise junto ao órgão competente, nos termos do disposto na legislação vigente;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substituída pelo pedido de renovação da certificação devidamente protocolizado e ainda pendente de análise junto ao órgão competente, nos termos do disposto na legislação vigente;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dispensada, para execução de ações, programas ou serviços em parceria com a administração pública federal, nas seguintes áreas: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dispensada, para execução de ações, programas ou serviços em parceria com a administração pública federal, nas seguintes áreas: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dispensada, para execução de ações, programas ou serviços em parceria com a administração pública federal, nas seguintes áreas: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atenção à saúde dos povos indígenas;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atenção à saúde dos povos indígenas;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atenção à saúde dos povos indígenas;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atenção às pessoas com transtornos decorrentes do uso, abuso ou da dependência de substâncias psicoativas;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atenção às pessoas com transtornos decorrentes do uso, abuso ou da dependência de substâncias psicoativas;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atenção às pessoas com transtornos decorrentes do uso, abuso ou da dependência de substâncias psicoativas;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combate à pobreza extrema;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combate à pobreza extrema;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combate à pobreza extrema;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d) atendimento às pessoas idosas ou com deficiência;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d) atendimento às pessoas idosas ou com deficiência;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atendimento às pessoas idosas ou com deficiência;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prevenção, promoção à saúde e atenção às pessoas com Vírus da Imunodeficiência Humana - HIV, hepatites virais, tuberculose, hanseníase, malária e dengue.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e) prevenção, promoção à saúde e atenção às pessoas com Vírus da Imunodeficiência Humana - HIV, hepatites virais, tuberculose, hanseníase, malária e dengue;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prevenção, promoção à saúde e atenção às pessoas com vírus da imunodeficiência humana - HIV, hepatites virais, tuberculose, hanseníase, malária e dengue.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611ECD">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f) (VETADO) vigilância, prevenção e controle de zoonoses e de acidentes causados por animais peçonhentos e venenosos, de relevância para a saúde pública, inclusive por meio de castração de animais, desde que a entidade preste atendimento universal e gratuito e tenha regular funcionamento nos últimos três anos.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contribuições correntes e de capital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contribuições correntes e de capital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contribuições correntes e de capital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66. A transferência de recursos a título de contribuição corrente somente será destinada a entidades sem fins lucrativos que não atuem nas áreas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65, observado o disposto na legislação em vigor.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611ECD">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70. A transferência de recursos a título de contribuição corrente somente será destinada a entidades sem fins lucrativos que não atuem nas áreas de que trata o caput do art. 69, observado o disposto na legislação em vigor.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77. A transferência de recursos a título de contribuição corrente somente será destinada a entidades sem fins lucrativos que não atuem nas áreas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76, observado o disposto na legislação em vigor.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611ECD">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67. A alocação de recursos para entidades privadas sem fins lucrativos, a título de contribuições de capital, fica condicionada à autorização em lei especial anterior conforme § 6º do art. 12 da Lei nº 4.320, de 1964.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611ECD">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71. A alocação de recursos para entidades privadas sem fins lucrativos, a título de contribuições de capital, fica condicionada à autorização em lei especial anterior, conforme o § 6º do art. 12 da Lei nº 4.320, de 1964.</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78. A alocação de recursos para entidades privadas sem fins lucrativos, a título de contribuições de capital, fica condicionada à autorização em lei especial anterior, conforme o § 6º do art. 12 da Lei nº 4.320, de 1964.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auxílios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auxílios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auxílios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68. A transferência de recursos a título de auxílios, previstos no § 6º do art. 12 da Lei nº 4.320, de 1964 somente poderá ser realizada para entidades privadas sem fins lucrativos e desde que sejam: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72. A transferência de recursos a título de auxílios, previstos no § 6º do art. 12 da Lei nº 4.320, de 1964 somente poderá ser realizada para entidades privadas sem fins lucrativos e desde que sejam: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79. A transferência de recursos a título de auxílios, previstos no § 6º do art. 12 da Lei nº 4.320, de 1964, somente poderá ser realizada para entidades privadas sem fins lucrativos e desde que sejam: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de atendimento direto e gratuito ao público na área de educação, atendam ao disposto no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65 e sejam voltadas para 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 atendimento direto e gratuito ao público na área de educação, atendam ao disposto no inciso II do caput do art. 69 e sejam voltadas para 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de atendimento direto e gratuito ao público na área de educação, atendam ao disposto no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76 e sejam voltadas para 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educação especial;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educação especial;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educação especial;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educação básica;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educação básica;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educação básica;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oriundos de programas ambientais doados por organismos internacionais ou agências governamentais estrangeiras;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oriundos de programas ambientais doados por organismos internacionais ou agências governamentais estrangeiras;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 atendimento direto e gratuito ao público na área de saúde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 atendimento direto e gratuito ao público na área de saúde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 atendimento direto e gratuito ao público na área de saúde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 obedeçam ao estabelecido no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65;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obedeçam ao estabelecido no inciso II do caput do art. 69;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 obedeçam ao estabelecido no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76;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sejam signatárias de contrato de gestão celebrado com a administração pública federal, não qualificadas como organizações sociais, nos termos do disposto na Lei nº 9.637, de 1998;</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sejam signatárias de contrato de gestão celebrado com a administração pública federal, não qualificadas como organizações sociais, nos termos do disposto na Lei nº 9.637, de 1998;</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sejam signatárias de contrato de gestão celebrado com a administração pública federal, não qualificadas como organizações sociais, nos termos do disposto na Lei nº 9.637, de 1998;</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qualificadas ou registradas, e credenciadas como instituições de apoio ao desenvolvimento da pesquisa </w:t>
            </w:r>
            <w:r w:rsidRPr="00575969">
              <w:rPr>
                <w:rFonts w:eastAsia="Times New Roman" w:cstheme="minorHAnsi"/>
                <w:color w:val="000000"/>
                <w:sz w:val="20"/>
                <w:szCs w:val="20"/>
                <w:lang w:eastAsia="pt-BR"/>
              </w:rPr>
              <w:lastRenderedPageBreak/>
              <w:t>científica e tecnológica e tenham contrato de gestão firmado com órgãos públicos, observado o disposto no art. 64;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IV - qualificadas ou registradas, e credenciadas como instituições de apoio ao desenvolvimento da pesquisa </w:t>
            </w:r>
            <w:r w:rsidRPr="00575969">
              <w:rPr>
                <w:rFonts w:eastAsia="Times New Roman" w:cstheme="minorHAnsi"/>
                <w:color w:val="000000"/>
                <w:sz w:val="20"/>
                <w:szCs w:val="20"/>
                <w:lang w:eastAsia="pt-BR"/>
              </w:rPr>
              <w:lastRenderedPageBreak/>
              <w:t>científica e tecnológica e tenham contrato de gestão firmado com órgãos públicos, observado o disposto no § 8º do art. 73;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IV - qualificadas ou registradas, e credenciadas como instituições de apoio ao desenvolvimento da pesquisa </w:t>
            </w:r>
            <w:r w:rsidRPr="00575969">
              <w:rPr>
                <w:rFonts w:eastAsia="Times New Roman" w:cstheme="minorHAnsi"/>
                <w:color w:val="000000"/>
                <w:sz w:val="20"/>
                <w:szCs w:val="20"/>
                <w:lang w:eastAsia="pt-BR"/>
              </w:rPr>
              <w:lastRenderedPageBreak/>
              <w:t>científica e tecnológica e tenham contrato de gestão firmado com órgãos públicos, observado o disposto no § 8º do art. 80;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 - de atendimento direto e gratuito ao público na área de assistência social, desde que cumpram o disposto no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65 e suas ações se destinem 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 atendimento direto e gratuito ao público na área de assistência social, desde que cumpram o disposto no inciso II do caput do art. 69 e suas ações se destinem 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 - de atendimento direto e gratuito ao público na área de assistência social, desde que cumpram o disposto no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76 e as suas ações se destinem 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idosos, crianças e adolescentes em situação de vulnerabilidade social, risco pessoal e social;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idosos, crianças e adolescentes em situação de vulnerabilidade social, risco pessoal e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idosos, crianças e adolescentes em situação de vulnerabilidade social, risco pessoal e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habilitação, reabilitação e integração da pessoa com deficiência;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habilitação, reabilitação e integração da pessoa com deficiência ou doença crônica;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habilitação, reabilitação e integração de pessoa com deficiência ou doença crônica;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acolhimento a vítimas de crimes violentos e seus familiares;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acolhimento a vítimas de crimes violentos e a seus familiares;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VIII - voltadas ao atendimento de pessoas em situação de vulnerabilidade social, risco pessoal e social, violação </w:t>
            </w:r>
            <w:r w:rsidRPr="00575969">
              <w:rPr>
                <w:rFonts w:eastAsia="Times New Roman" w:cstheme="minorHAnsi"/>
                <w:color w:val="000000"/>
                <w:sz w:val="20"/>
                <w:szCs w:val="20"/>
                <w:lang w:eastAsia="pt-BR"/>
              </w:rPr>
              <w:lastRenderedPageBreak/>
              <w:t>de direitos ou diretamente alcançadas por programas e ações de combate à pobreza e geração de trabalho e renda, nos casos em que ficar demonstrado o interesse público;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VIII - voltadas ao atendimento de pessoas em situação de vulnerabilidade social, risco pessoal e social, violação </w:t>
            </w:r>
            <w:r w:rsidRPr="00575969">
              <w:rPr>
                <w:rFonts w:eastAsia="Times New Roman" w:cstheme="minorHAnsi"/>
                <w:color w:val="000000"/>
                <w:sz w:val="20"/>
                <w:szCs w:val="20"/>
                <w:lang w:eastAsia="pt-BR"/>
              </w:rPr>
              <w:lastRenderedPageBreak/>
              <w:t>de direitos ou diretamente alcançadas por programas e ações de combate à pobreza e geração de trabalho e renda, nos casos em que ficar demonstrado o interesse público;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VIII - voltadas ao atendimento de pessoas em situação de vulnerabilidade social, risco pessoal e social, violação </w:t>
            </w:r>
            <w:r w:rsidRPr="00575969">
              <w:rPr>
                <w:rFonts w:eastAsia="Times New Roman" w:cstheme="minorHAnsi"/>
                <w:color w:val="000000"/>
                <w:sz w:val="20"/>
                <w:szCs w:val="20"/>
                <w:lang w:eastAsia="pt-BR"/>
              </w:rPr>
              <w:lastRenderedPageBreak/>
              <w:t>de direitos ou diretamente alcançadas por programas e ações de combate à pobreza e geração de trabalho e renda, nos casos em que ficar demonstrado o interesse público;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IX - colaboradoras na execução dos programas de proteção a pessoas ameaçadas, com base na Lei nº 9.807, de 13 de julho de 1999;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colaboradoras na execução dos programas de proteção a pessoas ameaçadas, com base na Lei nº 9.807, de 13 de julho de 1999;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colaboradoras na execução dos programas de proteção a pessoas ameaçadas, com base na Lei nº 9.807, de 13 de julho de 1999;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canalizadas para atividades humanitárias desenvolvidas por entidade reconhecida por ato do governo federal como de natureza auxiliar do Poder Público.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canalizadas para atividades humanitárias desenvolvidas por entidade reconhecida por ato do governo federal como de natureza auxiliar do Poder Público.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canalizadas para atividades humanitárias desenvolvidas por entidade reconhecida por ato do governo federal como de natureza auxiliar do Poder Público.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IV</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IV</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IV</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69. Sem prejuízo das disposições contidas nos art. 65 ao art. 68,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73. Sem prejuízo das disposições contidas nos art. 69 ao art. 72,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80. Sem prejuízo das disposições contidas nos art. 76 ao art. 79,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aplicação de recursos de capital exclusivamente para: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aplicação de recursos de capital exclusivamente para: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aplicação de recursos de capital exclusivamente para: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 aquisição e instalação de equipamentos, e obras de adequação física necessárias à instalação dos referidos equipamentos;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aquisição e instalação de equipamentos, e obras de adequação física necessárias à instalação dos referidos equipamentos;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aquisição e instalação de equipamentos, e obras de adequação física necessárias à instalação dos referidos equipamentos;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aquisição de material permanente;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aquisição de material permanente;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aquisição de material permanente;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construção, ampliação ou conclusão de obras;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identificação do beneficiário e do valor transferido no respectivo convênio ou instrumento congênere;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identificação do beneficiário e do valor transferido no respectivo convênio ou instrumento congênere;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identificação do beneficiário e do valor transferido no respectivo convênio ou instrumento congênere;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execução na modalidade de aplicação “50 - Transferências a Instituições Privadas sem Fins Lucrativos”;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execução na modalidade de aplicação “50 - Transferências a Instituições Privadas sem Fins Lucrativos”;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execução na modalidade de aplicação “50 - Transferências a Instituições Privadas sem Fins Lucrativos”;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apresentação da prestação de contas de recursos anteriormente recebidos, nos prazos e nas condições fixados na legislação, e inexistência de prestação de contas rejeitada;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apresentação da prestação de contas de recursos anteriormente recebidos, nos prazos e nas condições fixados na legislação, e inexistência de prestação de contas rejeitada;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apresentação da prestação de contas de recursos anteriormente recebidos, nos prazos e nas condições fixados na legislação, e inexistência de prestação de contas rejeitada;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comprovação pela entidade da regularidade do mandato de sua diretoria, inscrição no CNPJ e apresentação de declaração de funcionamento regular nos últimos três anos, emitida no exercício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comprovação pela entidade da regularidade do mandato de sua diretoria, inscrição no CNPJ e apresentação de declaração de funcionamento regular nos últimos três anos, emitida no exercício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comprovação pela entidade da regularidade do mandato de sua diretoria, inscrição no CNPJ e apresentação de declaração de funcionamento regular nos últimos três anos, emitida no exercício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manutenção de escrituração contábil regular;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manutenção de escrituração contábil regular;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manutenção de escrituração contábil regular;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comprovação pela entidade privada sem fins lucrativos de efetivo exercício, durante os últimos três anos, de atividades relacionadas à matéria objeto da parceria.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comprovação pela entidade privada sem fins lucrativos de efetivo exercício, durante os últimos três anos, de atividades relacionadas à matéria objeto da parceria.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comprovação pela entidade privada sem fins lucrativos de efetivo exercício, durante os últimos três anos, de atividades relacionadas à matéria objeto da parceria.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transferência de recursos públicos a instituições privadas de educação, nos termos do disposto no art. 213 da Constituição, deve ser obrigatoriamente </w:t>
            </w:r>
            <w:r w:rsidRPr="00575969">
              <w:rPr>
                <w:rFonts w:eastAsia="Times New Roman" w:cstheme="minorHAnsi"/>
                <w:color w:val="000000"/>
                <w:sz w:val="20"/>
                <w:szCs w:val="20"/>
                <w:lang w:eastAsia="pt-BR"/>
              </w:rPr>
              <w:lastRenderedPageBreak/>
              <w:t>vinculada ao plano de expansão da oferta pública no nível, na etapa e na modalidade de educação respectivos.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A transferência de recursos públicos a instituições privadas de educação, nos termos do disposto no art. 213 da Constituição, deve ser obrigatoriamente </w:t>
            </w:r>
            <w:r w:rsidRPr="00575969">
              <w:rPr>
                <w:rFonts w:eastAsia="Times New Roman" w:cstheme="minorHAnsi"/>
                <w:color w:val="000000"/>
                <w:sz w:val="20"/>
                <w:szCs w:val="20"/>
                <w:lang w:eastAsia="pt-BR"/>
              </w:rPr>
              <w:lastRenderedPageBreak/>
              <w:t>vinculada ao plano de expansão da oferta pública no nível, na etapa e na modalidade de educação respectivos.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A transferência de recursos públicos a instituições privadas de educação, nos termos do disposto no art. 213 da Constituição, deve ser obrigatoriamente </w:t>
            </w:r>
            <w:r w:rsidRPr="00575969">
              <w:rPr>
                <w:rFonts w:eastAsia="Times New Roman" w:cstheme="minorHAnsi"/>
                <w:color w:val="000000"/>
                <w:sz w:val="20"/>
                <w:szCs w:val="20"/>
                <w:lang w:eastAsia="pt-BR"/>
              </w:rPr>
              <w:lastRenderedPageBreak/>
              <w:t>vinculada ao plano de expansão da oferta pública no nível, na etapa e na modalidade de educação respectivos.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A determinação contida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determinação contida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 exigência constante do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quando a transferência dos recursos ocorrer por intermédio de fundos estaduais, distrital e municipais, nos termos do disposto na legislação pertinente.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exigência constante do inciso III do caput não se aplica quando a transferência dos recursos ocorrer por intermédio de fundos estaduais, distrital e municipais, nos termos do disposto na legislação pertinente.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 exigência constante do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quando a transferência dos recursos ocorrer por intermédio de fundos estaduais, distrital e municipais, nos termos do disposto na legislação pertinente.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II - as associações de entes federativos, limitada à aplicação dos recursos de capacitação e assistência técnica;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associações de entes federativos, limitada à aplicação dos recursos de capacitação e assistência técnica;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associações de entes federativos, limitada à aplicação dos recursos de capacitação e assistência técnica;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os serviços sociais autônomos destinatários de contribuições dos empregadores incidentes sobre a folha de salários.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os serviços sociais autônomos destinatários de contribuições dos empregadores incidentes sobre a folha de salários.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os serviços sociais autônomos destinatários de contribuições dos empregadores incidentes sobre a folha de salários.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O disposto nos incisos VII, VIII, no que se refere à garantia real, X e XI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às entidades beneficiárias de que tratam os incisos VII, VIII e 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68.</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disposto nos incisos VII, VIII, no que se refere à garantia real, X e XI do caput não se aplica às entidades beneficiárias de que tratam os incisos VII, VIII e X do caput do art. 72.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O disposto nos incisos VII, VIII, no que se refere à garantia real, X e XI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às entidades beneficiárias de que tratam os incisos VII, VIII e 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As organizações da sociedade civil, nos termos do disposto no inciso 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2º da Lei nº 13.019, de 31 de julho de 2014, poderão receber recursos oriundos de transferências previstas na Lei nº 4.320, de 1964, por meio dos seguintes instrumentos: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As organizações da sociedade civil, nos termos do disposto no inciso I do caput do art. 2º da Lei nº 13.019, de 31 de julho de 2014, poderão receber recursos oriundos de transferências previstas na Lei nº 4.320, de 1964, por meio dos seguintes instrumentos: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As organizações da sociedade civil, nos termos do disposto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2º da Lei nº 13.019, de 31 de julho de 2014, poderão receber recursos oriundos de transferências previstas na Lei nº 4.320, de 1964, por meio dos seguintes instrumentos: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termo de fomento ou de colaboração, hipótese em que deverá ser observado o disposto na Lei nº 13.019, de 2014, na sua regulamentação e nas demais legislações aplicáveis;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termo de fomento ou de colaboração, hipótese em que deverá ser observado o disposto na Lei nº 13.019, de 2014, na sua regulamentação e nas demais legislações aplicáveis;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termo de fomento ou de colaboração, hipótese em que deverá ser observado o disposto na Lei nº 13.019, de 2014, na sua regulamentação e nas demais legislações aplicáveis;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 - termo de parceria, observado disposto na legislação específica pertinente a essas entidades, e processo seletivo de ampla divulgação;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termo de parceria, observado o disposto na legislação específica pertinente a essas entidades, e processo seletivo de ampla divulgação;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termo de parceria, observado o disposto na legislação específica pertinente a essas entidades, e processo seletivo de ampla divulgação;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termo de colaboração ou de fomento, observado o disposto na Lei nº 13.019, de 2014, na sua regulamentação e nas demais legislações aplicáveis;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termo de colaboração ou de fomento, observado o disposto na Lei nº 13.019, de 2014, na sua regulamentação e nas demais legislações aplicáveis;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termo de colaboração ou de fomento, observado o disposto na Lei nº 13.019, de 2014, na sua regulamentação e nas demais legislações aplicáveis;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entidades qualificadas como Organizações Sociais – OS, nos termos da Lei nº 9.637, de 1998, poderão receber recursos oriundos de transferências previstas na Lei nº 4.320, de 1964, por meio dos seguintes instrumentos administrativos:</w:t>
            </w:r>
          </w:p>
        </w:tc>
        <w:tc>
          <w:tcPr>
            <w:tcW w:w="1667" w:type="pct"/>
            <w:vMerge w:val="restart"/>
            <w:tcBorders>
              <w:top w:val="nil"/>
              <w:left w:val="single" w:sz="4" w:space="0" w:color="auto"/>
              <w:bottom w:val="single" w:sz="4" w:space="0" w:color="000000"/>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entidades qualificadas como Organizações Sociais - OS, nos termos do disposto na Lei nº 9.637, de 1998, poderão receber recursos oriundos de transferências previstas na Lei nº 4.320, de 1964, por meio de contratos de gestão, situação em que as despesas serão exclusivamente aquelas necessárias ao cumprimento do programa de trabalho proposto e ao alcance das metas pactuadas, classificadas no GND “3 - Outras Despesas Correntes”, observados o disposto na legislação específica aplicável a essas entidades e o processo seletivo de ampla divulgação.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contratos de gestão, situação em que as despesas serão exclusivamente as necessárias ao cumprimento do programa de trabalho proposto e ao alcance das metas pactuadas, classificadas no GND “3 - Outras Despesas Correntes”, observado o disposto na legislação específica aplicável a essas entidades e o processo seletivo de ampla divulgação;</w:t>
            </w: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termo de colaboração ou de fomento, observado o disposto na Lei nº 13.019, de 2014, na sua regulamentação e nas demais normas aplicáveis;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convênio ou outro instrumento congênere, celebrado com entidade filantrópica ou sem fins lucrativos nos termos do disposto no § 1º do art. 199 da Constituição, observadas as disposições legais aplicáveis à transferência de recursos para o setor privado.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8º Para a garantia da segurança dos beneficiários, as exigências constantes dos incisos II, IV e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devem observar as especificidades dos programas de proteção a pessoas ameaçadas.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Para a garantia da segurança dos beneficiários, as exigências constantes dos incisos II, IV e V do caput devem observar as especificidades dos programas de proteção a pessoas ameaçadas.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9º Para garantir a segurança dos beneficiários, os requisitos de que tratam os incisos II, IV e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considerarão, para o seu cumprimento, as especificidades dos programas de proteção a pessoas ameaçadas.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As disposições relativas a procedimentos previstos no art. 72 aplicam-se, no que couber, às transferências para o setor privado.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As disposições relativas a procedimentos previstos no art. 76 aplicam-se, no que couber, às transferências para o setor privado.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As disposições relativas a procedimentos previstos no art. 83 aplicam-se, no que couber, às transferências para o setor privado.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10. É vedada a destinação de recursos à entidade privada que mantenha, em seus quadros, dirigente que incida em quaisquer das hipóteses de inelegibilidade previstas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1º da Lei Complementar nº 64, de 18 de maio de 1990.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É vedada a destinação de recursos à entidade privada que mantenha, em seus quadros, dirigente que incida em quaisquer das hipóteses de inelegibilidade previstas no inciso I do caput do art. 1º da Lei Complementar nº 64, de 18 de maio de 1990.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11. É vedada a destinação de recursos à entidade privada que mantenha, em seus quadros, dirigente que incida em quaisquer das hipóteses de inelegibilidade previstas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1º da Lei Complementar nº 64, de 18 de maio de 1990.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11. A comprovação a que se refere o inciso XIII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12. A comprovação a que se refere o inciso XIII do caput: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12. A comprovação a que se refere o inciso XIII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será regulada pelo Poder Executivo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será regulada pelo Poder Executivo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será regulada pelo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será dispensada para entidades sem fins lucrativos prestadoras de serviços ao SUS, habilitadas até o ano de 2014 no Cadastro Nacional de Estabelecimentos de Saúde - CNES.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será dispensada para entidades sem fins lucrativos prestadoras de serviços ao SUS, habilitadas até o ano de 2014 no Cadastro Nacional de Estabelecimentos de Saúde - CNES.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será dispensada para entidades sem fins lucrativos prestadoras de serviços ao SUS, habilitadas até o ano de 2014 no Cadastro Nacional de Estabelecimentos de Saúde - CNES.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12. O disposto no inciso 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w:t>
            </w:r>
            <w:r w:rsidRPr="00575969">
              <w:rPr>
                <w:rFonts w:eastAsia="Times New Roman" w:cstheme="minorHAnsi"/>
                <w:color w:val="000000"/>
                <w:sz w:val="20"/>
                <w:szCs w:val="20"/>
                <w:lang w:eastAsia="pt-BR"/>
              </w:rPr>
              <w:lastRenderedPageBreak/>
              <w:t>e defesa civil, meio ambiente, saúde, assistência social e educação.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13. O disposto no inciso X do caput,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w:t>
            </w:r>
            <w:r w:rsidRPr="00575969">
              <w:rPr>
                <w:rFonts w:eastAsia="Times New Roman" w:cstheme="minorHAnsi"/>
                <w:color w:val="000000"/>
                <w:sz w:val="20"/>
                <w:szCs w:val="20"/>
                <w:lang w:eastAsia="pt-BR"/>
              </w:rPr>
              <w:lastRenderedPageBreak/>
              <w:t>e defesa civil, meio ambiente, saúde, assistência social e educação.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13. O disposto no inciso 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w:t>
            </w:r>
            <w:r w:rsidRPr="00575969">
              <w:rPr>
                <w:rFonts w:eastAsia="Times New Roman" w:cstheme="minorHAnsi"/>
                <w:color w:val="000000"/>
                <w:sz w:val="20"/>
                <w:szCs w:val="20"/>
                <w:lang w:eastAsia="pt-BR"/>
              </w:rPr>
              <w:lastRenderedPageBreak/>
              <w:t>e defesa civil, meio ambiente, saúde, assistência social e educação.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13. A localização física de que trata o inciso 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4º independerá da localização geográfica da entidade privada signatária do instrumento administrativo.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14. A localização física de que trata o inciso I do caput do art. 4º independerá da localização geográfica da entidade privada signatária do instrumento administrativo.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14. A localização física de que trata 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5º independerá da localização geográfica da entidade privada signatária do instrumento administrativo.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70. Não será exigida contrapartida financeira como requisito para as transferências previstas na forma do disposto nos art. 65, art. 66 e art. 68, facultada a contrapartida em bens e serviços economicamente mensuráveis, ressalvado o disposto em legislação específica.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74. Não será exigida contrapartida financeira como requisito para as transferências previstas na forma do disposto nos art. 69, art. 70 e art. 72, facultada a contrapartida em bens e serviços economicamente mensuráveis, ressalvado o disposto em legislação específica.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81. Não será exigida contrapartida financeira como requisito para as transferências previstas na forma do disposto nos art. 76, art. 77 e art. 79, facultada a contrapartida em bens e serviços economicamente mensuráveis, ressalvado o disposto em legislação específica.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 para o setor público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 voluntárias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 voluntárias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 voluntárias</w:t>
            </w:r>
          </w:p>
        </w:tc>
      </w:tr>
      <w:tr w:rsidR="00575969" w:rsidRPr="00575969" w:rsidTr="00CD2002">
        <w:trPr>
          <w:trHeight w:val="20"/>
        </w:trPr>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71. A realização de transferências voluntárias, conforme definida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25 da Lei Complementar nº 101, de 2000 - Lei de Responsabilidade Fiscal, dependerá da comprovação, por parte do convenente, de que existe previsão de contrapartida na lei orçamentária do Estado, Distrito Federal ou Município.</w:t>
            </w:r>
          </w:p>
        </w:tc>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75. A realização de transferências voluntárias, conforme definida no caput do art. 25 da Lei Complementar nº 101, de 2000 - Lei de Responsabilidade Fiscal, dependerá da comprovação, por parte do convenente, de que existe previsão de contrapartida na lei orçamentária do Estado, Distrito Federal ou Município.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82.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observado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25 da Lei Complementar nº 101, de 2000 - Lei de Responsabilidade Fiscal.</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Estados, o Distrito Federal e os Municípios deverão comprovar a existência de previsão na lei orçamentária da contrapartida para recebimento de transferência voluntária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Sem prejuízo dos requisitos contidos na Lei Complementar nº 101, de 2000 - Lei de Responsabilidade Fiscal, constitui exigência para o recebimento das transferências voluntárias a </w:t>
            </w:r>
            <w:r w:rsidRPr="00575969">
              <w:rPr>
                <w:rFonts w:eastAsia="Times New Roman" w:cstheme="minorHAnsi"/>
                <w:color w:val="000000"/>
                <w:sz w:val="20"/>
                <w:szCs w:val="20"/>
                <w:lang w:eastAsia="pt-BR"/>
              </w:rPr>
              <w:lastRenderedPageBreak/>
              <w:t>observância das normas editadas pela União relativas à aquisição de bens e à contratação de serviços e obras, inclusive na modalidade pregão, nos termos do disposto na Lei nº 10.520, de 17 de julho de 2002, devendo ser utilizada preferencialmente a sua forma eletrônica.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3º Sem prejuízo dos requisitos contidos na Lei Complementar nº 101, de 2000 - Lei de Responsabilidade Fiscal, constitui exigência para o recebimento das transferências voluntárias a </w:t>
            </w:r>
            <w:r w:rsidRPr="00575969">
              <w:rPr>
                <w:rFonts w:eastAsia="Times New Roman" w:cstheme="minorHAnsi"/>
                <w:color w:val="000000"/>
                <w:sz w:val="20"/>
                <w:szCs w:val="20"/>
                <w:lang w:eastAsia="pt-BR"/>
              </w:rPr>
              <w:lastRenderedPageBreak/>
              <w:t>observância das normas editadas pela União relativas à aquisição de bens e à contratação de serviços e obras, inclusive na modalidade pregão, nos termos do disposto na Lei nº 10.520, de 17 de julho de 2002, devendo ser utilizada preferencialmente a sua forma eletrônica.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Sem prejuízo dos requisitos previstos na Lei Complementar nº 101, de 2000 - Lei de Responsabilidade Fiscal, os entes beneficiados pelas transferências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deverão observar as </w:t>
            </w:r>
            <w:r w:rsidRPr="00575969">
              <w:rPr>
                <w:rFonts w:eastAsia="Times New Roman" w:cstheme="minorHAnsi"/>
                <w:color w:val="000000"/>
                <w:sz w:val="20"/>
                <w:szCs w:val="20"/>
                <w:lang w:eastAsia="pt-BR"/>
              </w:rPr>
              <w:lastRenderedPageBreak/>
              <w:t>normas relativas à aquisição de bens e à contratação de serviços e obras, inclusive na modalidade pregão, nos termos do disposto na Lei nº 10.520, de 17 de julho de 2002, em sua forma eletrônica, exceto nas hipóteses em que a lei ou a regulamentação específica que dispuser sobre a modalidade de transferência discipline forma diversa para as contratações com os recursos do repasse.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a realização de despesas de capital, as transferências voluntárias dependerão de comprovação do Estado, do Distrito Federal ou do Município convenente de que possui condições orçamentárias para arcar com as despesas dela decorrentes e meios que garantam o pleno funcionamento do objeto.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contrapartida, exclusivamente financeira, será estabelecida em termos percentuais do valor previsto no instrumento de transferência voluntária, considerando a capacidade financeira da unidade beneficiada e seu Índice de Desenvolvimento Humano - IDH, tendo como limite mínimo e máximo: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contrapartida, exclusivamente financeira, será estabelecida em termos percentuais do valor previsto no instrumento de transferência voluntária, considerando a capacidade financeira da unidade beneficiada e seu Índice de Desenvolvimento Humano - IDH, tendo como limite mínimo e máximo: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 caso dos Municípios: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 caso dos Municípios: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 caso dos Municípios: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um décimo por cento e quatro por cento, para Municípios com até cinquenta mil habitantes;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um décimo por cento e quatro por cento, para Municípios com até cinquenta mil habitantes;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um décimo por cento e quatro por cento, para Municípios com até cinquenta mil habitantes;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w:t>
            </w:r>
            <w:r w:rsidRPr="00575969">
              <w:rPr>
                <w:rFonts w:eastAsia="Times New Roman" w:cstheme="minorHAnsi"/>
                <w:color w:val="000000"/>
                <w:sz w:val="20"/>
                <w:szCs w:val="20"/>
                <w:lang w:eastAsia="pt-BR"/>
              </w:rPr>
              <w:lastRenderedPageBreak/>
              <w:t>Superintendência do Desenvolvimento do Centro-Oeste - Sudeco;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w:t>
            </w:r>
            <w:r w:rsidRPr="00575969">
              <w:rPr>
                <w:rFonts w:eastAsia="Times New Roman" w:cstheme="minorHAnsi"/>
                <w:color w:val="000000"/>
                <w:sz w:val="20"/>
                <w:szCs w:val="20"/>
                <w:lang w:eastAsia="pt-BR"/>
              </w:rPr>
              <w:lastRenderedPageBreak/>
              <w:t>Superintendência do Desenvolvimento do Centro-Oeste - Sudeco;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w:t>
            </w:r>
            <w:r w:rsidRPr="00575969">
              <w:rPr>
                <w:rFonts w:eastAsia="Times New Roman" w:cstheme="minorHAnsi"/>
                <w:color w:val="000000"/>
                <w:sz w:val="20"/>
                <w:szCs w:val="20"/>
                <w:lang w:eastAsia="pt-BR"/>
              </w:rPr>
              <w:lastRenderedPageBreak/>
              <w:t>Superintendência do Desenvolvimento do Centro-Oeste - Sudeco;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c) um por cento e vinte por cento, para os demais Municípios;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um por cento e vinte por cento, para os demais Municípios;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um por cento e vinte por cento, para os demais Municípios;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caso dos Estados e do Distrito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caso dos Estados e do Distrito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caso dos Estados e do Distrito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um décimo por cento e dez por cento, se localizados nas áreas prioritárias definidas no âmbito da PNDR, nas áreas da Sudene, da Sudam e da Sudeco;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um décimo por cento e dez por cento, se localizados nas áreas prioritárias definidas no âmbito da PNDR, nas áreas da Sudene, da Sudam e da Sudeco;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um décimo por cento e dez por cento, se localizados nas áreas prioritárias definidas no âmbito da PNDR, nas áreas da Sudene, da Sudam e da Sudeco;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dois por cento e vinte por cento, para os demais Estados;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dois por cento e vinte por cento, para os demais Estados;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dois por cento e vinte por cento, para os demais Estados;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caso de consórcios públicos constituídos por Estados, Distrito Federal e Municípios, um décimo por cento e quatro por cento.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caso de consórcios públicos constituídos por Estados, Distrito Federal e Municípios, um décimo por cento e quatro por cento.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caso de consórcios públicos constituídos por Estados, Distrito Federal e Municípios, um décimo por cento e quatro por cento.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limites mínimos e máximos de contrapartida fixados no § 1º poderão ser reduzidos ou ampliados mediante critérios previamente definidos ou justificativa do titular do órgão concedente, quando: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limites mínimos e máximos de contrapartida fixados no § 1º poderão ser reduzidos ou ampliados mediante critérios previamente definidos ou justificativa do titular do órgão concedente, quando: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limites mínimos e máximos de contrapartida fixados no § 4º poderão ser reduzidos ou ampliados mediante critérios previamente definidos ou justificativa do titular do órgão concedente, quando: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 - necessário para viabilizar a execução das ações a serem desenvolvidas;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necessário para viabilizar a execução das ações a serem desenvolvidas;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necessário para viabilizar a execução das ações a serem desenvolvidas;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necessário para transferência de recursos, conforme disposto na Lei nº 10.835, de 8 de janeiro de 2004;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necessário para transferência de recursos, conforme disposto na Lei nº 10.835, de 8 de janeiro de 2004;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necessário para transferência de recursos, conforme disposto na Lei nº 10.835, de 8 de janeiro de 2004;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decorrer de condições estabelecidas em contratos de financiamento ou acordos internacionais.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decorrer de condições estabelecidas em contratos de financiamento ou acordos internacionais.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decorrer de condições estabelecidas em contratos de financiamento ou acordos internacionais.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As transferências voluntárias destinadas à execução de ações vinculadas a convênios e demais ajustes celebrados com outros entes federativos poderão ser utilizadas, nos termos da legislação local, para pagamentos relativos a contratações por tempo determinado exclusivamente destinadas à execução de ações vinculadas a esses convênios e ajustes.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72. O ato de entrega dos recursos a outro ente federativo, a título de transferência voluntária, nos termos do disposto no art. 25 da Lei Complementar nº 101, de 2000 - Lei de Responsabilidade Fiscal, é caracterizado no momento da assinatura do convênio ou do contrato de repasse, assim como dos aditamentos de valores correspondentes, e não se confunde com as liberações financeiras de recursos, que devem obedecer ao cronograma de desembolso previsto no convênio ou no contrato de repasse.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76. O ato de entrega dos recursos a outro ente federativo, a título de transferência voluntária, nos termos do disposto no art. 25 da Lei Complementar nº 101, de 2000 - Lei de Responsabilidade Fiscal, é caracterizado no momento da assinatura do convênio ou do contrato de repasse, assim como dos aditamentos de valores correspondentes, e não se confunde com as liberações financeiras de recursos, que devem obedecer ao cronograma de desembolso previsto no convênio ou no contrato de repasse.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83. O ato de entrega dos recursos a outro ente federativo, a título de transferência voluntária, é caracterizado no momento da assinatura do convênio ou do contrato de repasse, assim como dos aditamentos de valores de repasses da União correspondentes, e não se confunde com as liberações financeiras de recursos, que devem obedecer ao cronograma de desembolso previsto no convênio ou no contrato de repasse.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assinatura de convênios e instrumentos congêneres, como também a transferência dos respectivos recursos financeiros, independerá da adimplência de Municípios de até 50.000 (cinquenta mil) habitantes, identificada em cadastros ou sistemas de informações financeiras, contábeis e fiscais.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comprovação de regularidade para recebimento de recursos de transferência voluntária deverá ser feita no momento da assinatura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71) § 5º As transferências voluntárias ou decorrentes de programação incluída na lei </w:t>
            </w:r>
            <w:r w:rsidRPr="00575969">
              <w:rPr>
                <w:rFonts w:eastAsia="Times New Roman" w:cstheme="minorHAnsi"/>
                <w:color w:val="000000"/>
                <w:sz w:val="20"/>
                <w:szCs w:val="20"/>
                <w:lang w:eastAsia="pt-BR"/>
              </w:rPr>
              <w:lastRenderedPageBreak/>
              <w:t>orçamentária por emendas poderão ser utilizadas para os pagamentos relativos à elaboração de projetos básicos e executivos, além das despesas necessárias ao licenciamento ambiental.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75) § 5º As transferências voluntárias ou decorrentes de programação incluída na lei </w:t>
            </w:r>
            <w:r w:rsidRPr="00575969">
              <w:rPr>
                <w:rFonts w:eastAsia="Times New Roman" w:cstheme="minorHAnsi"/>
                <w:color w:val="000000"/>
                <w:sz w:val="20"/>
                <w:szCs w:val="20"/>
                <w:lang w:eastAsia="pt-BR"/>
              </w:rPr>
              <w:lastRenderedPageBreak/>
              <w:t>orçamentária por emendas poderão ser utilizadas para os pagamentos relativos à elaboração de projetos básicos e executivos, além das despesas necessárias ao licenciamento ambiental.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84. As transferências voluntárias ou decorrentes de programação incluída na Lei Orçamentária de 2021 por </w:t>
            </w:r>
            <w:r w:rsidRPr="00575969">
              <w:rPr>
                <w:rFonts w:eastAsia="Times New Roman" w:cstheme="minorHAnsi"/>
                <w:color w:val="000000"/>
                <w:sz w:val="20"/>
                <w:szCs w:val="20"/>
                <w:lang w:eastAsia="pt-BR"/>
              </w:rPr>
              <w:lastRenderedPageBreak/>
              <w:t>emendas poderão ser utilizadas para os pagamentos relativos à elaboração de estudos de viabilidade técnica, econômica e ambiental, anteprojetos, projetos básicos e executivos, além das despesas necessárias ao licenciamento ambiental.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73. A execução orçamentária e financeira, no exercício de 2020,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77. A execução orçamentária e financeira, no exercício de 2020,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85.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 ao Sistema Único de Saúde</w:t>
            </w:r>
          </w:p>
        </w:tc>
      </w:tr>
      <w:tr w:rsidR="00575969" w:rsidRPr="00575969" w:rsidTr="00CD2002">
        <w:trPr>
          <w:trHeight w:val="20"/>
        </w:trPr>
        <w:tc>
          <w:tcPr>
            <w:tcW w:w="1667" w:type="pct"/>
            <w:vMerge w:val="restar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71) § 4º Não será exigida contrapartida dos Estados, do Distrito Federal e dos Municípios para a transferência de recursos no âmbito do SUS, inclusive aquela efetivada por meio de convênios ou similares.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75) § 4º Não será exigida contrapartida: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86. Para a transferência de recursos no âmbito do SUS, inclusive aquela efetivada por meio de convênios ou instrumentos congêneres, não será exigida a contrapartida dos Estados, do Distrito Federal e dos Municípios.</w:t>
            </w:r>
          </w:p>
        </w:tc>
      </w:tr>
      <w:tr w:rsidR="00575969" w:rsidRPr="00575969" w:rsidTr="00CD2002">
        <w:trPr>
          <w:trHeight w:val="20"/>
        </w:trPr>
        <w:tc>
          <w:tcPr>
            <w:tcW w:w="1667" w:type="pct"/>
            <w:vMerge/>
            <w:tcBorders>
              <w:top w:val="nil"/>
              <w:left w:val="single" w:sz="4" w:space="0" w:color="auto"/>
              <w:bottom w:val="single" w:sz="4" w:space="0" w:color="auto"/>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dos Estados, do Distrito Federal e dos Municípios para a transferência de recursos no âmbito do SUS, inclusive aquela efetivada por meio de convênios ou similares;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II - (VETADO) dos Municípios com até 50.000 (cinquenta mil) habitantes com nível de IDH classificado como baixo ou muito baixo.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71) § 6º As transferências no âmbito do SUS destinadas à aquisição de veículo para transporte sanitário eletivo dentro da rede de atenção à saúde serão regulamentadas pelo Ministério da Saúde, vedada </w:t>
            </w:r>
            <w:r w:rsidRPr="00575969">
              <w:rPr>
                <w:rFonts w:eastAsia="Times New Roman" w:cstheme="minorHAnsi"/>
                <w:color w:val="000000"/>
                <w:sz w:val="20"/>
                <w:szCs w:val="20"/>
                <w:lang w:eastAsia="pt-BR"/>
              </w:rPr>
              <w:lastRenderedPageBreak/>
              <w:t>a realização de transferências por meio de convênios ou similares.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75) § 6º As transferências no âmbito do SUS, inclusive aquelas efetivadas por meio de convênios ou similares, permitirão, nos termos de regulamentação a ser promovida pelo Ministério da Saúde, a aquisição de:</w:t>
            </w:r>
          </w:p>
        </w:tc>
        <w:tc>
          <w:tcPr>
            <w:tcW w:w="1667" w:type="pct"/>
            <w:vMerge w:val="restart"/>
            <w:tcBorders>
              <w:top w:val="nil"/>
              <w:left w:val="single" w:sz="4" w:space="0" w:color="auto"/>
              <w:bottom w:val="single" w:sz="4" w:space="0" w:color="000000"/>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87. As transferências no âmbito do SUS destinadas à aquisição de veículo para transporte sanitário eletivo na rede de atenção à saúde serão regulamentadas pelo Ministério da Saúde, vedada a realização de </w:t>
            </w:r>
            <w:r w:rsidRPr="00575969">
              <w:rPr>
                <w:rFonts w:eastAsia="Times New Roman" w:cstheme="minorHAnsi"/>
                <w:color w:val="000000"/>
                <w:sz w:val="20"/>
                <w:szCs w:val="20"/>
                <w:lang w:eastAsia="pt-BR"/>
              </w:rPr>
              <w:lastRenderedPageBreak/>
              <w:t>transferências por meio de convênios ou instrumentos congêneres.</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veículos para transporte sanitário eletivo dentro da rede de atenção à saúde; e</w:t>
            </w: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unidades móveis apropriadas para realização de atividades de prevenção e de diagnóstico de doenças.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demais transferências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74.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destinação de recursos nos termos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observará o disposto nesta Seção, exceto quanto à exigência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destinação de recursos nos termos do disposto no caput observará o disposto nesta Seção, exceto quanto à exigência prevista no caput do art. 85.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destinação de recursos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observará o disposto na Subseção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É facultativa a exigência de contrapartida na delegação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É facultativa a exigência de contrapartida na delegação de que trata 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É facultativa a exigência de contrapartida na delegação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IV</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75. Na hipótese de igualdade de condições entre Estados, Distrito Federal, Municípios e consórcios públicos para o recebimento de transferências de recursos nos termos estabelecidos desta Seção, os órgãos e as entidades concedentes deverão dar preferência aos consórcios públicos.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79. Na hipótese de igualdade de condições entre Estados, Distrito Federal, Municípios e consórcios públicos para o recebimento de transferências de recursos nos termos estabelecidos desta Seção, os órgãos e as entidades concedentes deverão dar preferência aos consórcios públicos.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89. 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Aplica-se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também às associações de Municípios que firmem instrumentos de cooperação com 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Aplica-se o disposto no caput também às associações de Municípios que firmem instrumentos de cooperação com 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7º É vedada a transferência de recursos para obras e serviços de engenharia que não atendam ao disposto na Lei nº 13.146, de 6 de julho de 2015.</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É vedada a transferência de recursos para obras e serviços de engenharia que não atendam ao disposto na Lei nº 13.146, de 6 de julho de 2015.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90. É vedada a transferência de recursos para obras e serviços de engenharia que não atendam ao disposto na Lei nº 13.146, de 6 de julho de 2015.</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IV</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 sobre transferências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 sobre transferências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76. As entidades públicas e privadas beneficiadas com recursos públicos a qualquer título estarão submetidas à fiscalização do Poder Público com a finalidade de verificar o cumprimento de metas e objetivos para os quais receberam os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80. As entidades públicas e privadas beneficiadas com recursos públicos a qualquer título estarão submetidas à fiscalização do Poder Público com a finalidade de verificar o cumprimento de metas e objetivos para os quais receberam os recursos.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91. As entidades públicas e privadas beneficiadas com recursos públicos a qualquer título estarão submetidas à fiscalização do Poder Público com a finalidade de verificar o cumprimento de metas e objetivos para os quais receberam os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Nos momentos de aceitação do projeto e execução da obra, o órgão concedente ou a sua mandatária deverá considerar a observância dos elementos técnicos de acessibilidade, conforme normas vigentes.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Nos momentos de aceitação do projeto e execução da obra, o órgão concedente ou a sua mandatária deverá considerar a observância dos elementos técnicos de acessibilidade, conforme normas vigentes.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Nos momentos de aceitação do projeto e execução da obra, o órgão concedente ou a sua mandatária deverá considerar a observância dos elementos técnicos de acessibilidade, conforme normas vigentes.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77.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81.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92.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despesas administrativas decorrentes das transferências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poderão constar de categoria de programação específica ou correr à conta das dotações destinadas às respectivas transferências, </w:t>
            </w:r>
            <w:r w:rsidRPr="00575969">
              <w:rPr>
                <w:rFonts w:eastAsia="Times New Roman" w:cstheme="minorHAnsi"/>
                <w:color w:val="000000"/>
                <w:sz w:val="20"/>
                <w:szCs w:val="20"/>
                <w:lang w:eastAsia="pt-BR"/>
              </w:rPr>
              <w:lastRenderedPageBreak/>
              <w:t>podendo ser deduzidas do valor destinado ao beneficiário.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As despesas administrativas decorrentes das transferências previstas no caput poderão constar de categoria de programação específica ou correr à conta das dotações destinadas às respectivas transferências, </w:t>
            </w:r>
            <w:r w:rsidRPr="00575969">
              <w:rPr>
                <w:rFonts w:eastAsia="Times New Roman" w:cstheme="minorHAnsi"/>
                <w:color w:val="000000"/>
                <w:sz w:val="20"/>
                <w:szCs w:val="20"/>
                <w:lang w:eastAsia="pt-BR"/>
              </w:rPr>
              <w:lastRenderedPageBreak/>
              <w:t>podendo ser deduzidas do valor destinado ao beneficiário.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As despesas administrativas decorrentes das transferências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poderão constar de categoria de programação específica ou correr à conta das dotações destinadas às respectivas transferências, </w:t>
            </w:r>
            <w:r w:rsidRPr="00575969">
              <w:rPr>
                <w:rFonts w:eastAsia="Times New Roman" w:cstheme="minorHAnsi"/>
                <w:color w:val="000000"/>
                <w:sz w:val="20"/>
                <w:szCs w:val="20"/>
                <w:lang w:eastAsia="pt-BR"/>
              </w:rPr>
              <w:lastRenderedPageBreak/>
              <w:t>podendo ser deduzidas do valor atribuído ao beneficiário.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despesas administrativas decorrentes das transferências previstas no caput correrão à conta: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As despesas administrativas decorrentes das transferências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correrão à conta: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prioritariamente de dotações destinadas às respectivas transferências; ou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prioritariamente, de dotações destinadas às respectivas transferências;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categoria de programação específica.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categoria de programação específica.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5º Os valores relativos às despesas administrativas com tarifas de serviços da mandatária: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valores relativos às despesas administrativas com tarifas de serviços da mandatária: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compensarão os custos decorrentes da operacionalização da execução dos projetos e atividades estabelecidos nos instrumentos pactuados;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compensarão os custos decorrentes da operacionalização da execução dos projetos e das atividades estabelecidos nos instrumentos pactuados;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II - serão deduzidos do valor total a ser transferido ao ente ou entidade beneficiária, conforme cláusula prevista no instrumento de celebração correspondente, quando se tratar de programação de que tratam os §§ 9º, 11 e 12 do art. 166 da Constituição, até o limite de 4,5%.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Eventual excedente da tarifa de serviços da mandatária em relação ao limite de que trata o inciso II do § 5º correrá à conta de dotação própria do órgão concedente.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Eventual excedente da tarifa de serviços da mandatária em relação ao limite de que trata o inciso II do § 5º correrá à conta de dotação orçamentária do órgão concedente.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No caso dos serviços para operacionalização da execução dos projetos e atividades e de fiscalização serem exercidos diretamente, sem a utilização de mandatária, fica facultada a dedução de até 4,5% do valor total a ser transferido para custeio desses serviços.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82. (VETADO)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Parágrafo único. (VETADO) A Síntese do Projeto Aprovado – SPA será exigida apenas nos casos de execução de obras e serviços de engenharia que envolvam repasses em montante igual ou superior a R$ 10.000.000,00 (dez milhões de reais).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82-A.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Síntese do Projeto Aprovado - SPA será exigida apenas nos casos de execução de obras e </w:t>
            </w:r>
            <w:r w:rsidRPr="00575969">
              <w:rPr>
                <w:rFonts w:eastAsia="Times New Roman" w:cstheme="minorHAnsi"/>
                <w:color w:val="000000"/>
                <w:sz w:val="20"/>
                <w:szCs w:val="20"/>
                <w:lang w:eastAsia="pt-BR"/>
              </w:rPr>
              <w:lastRenderedPageBreak/>
              <w:t>serviços de engenharia que envolvam repasses em montante igual ou superior a R$ 10.000.000,00 (dez milhões de reais).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83. No Projeto e na Lei Orçamentária para 2020, os recursos destinados aos investimentos programados no Plano de Ações Articuladas - PAR deverão priorizar a conclusão dos projetos em andamento visando à funcionalidade e à efetividade da infraestrutura instalada.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93. No Projeto de Lei Orçamentária de 2021 e na respectiva Lei, os recursos destinados aos investimentos programados no Plano de Ações Articuladas - PAR deverão priorizar a conclusão dos projetos em andamento com vistas a promover a funcionalidade e a efetividade da infraestrutura instalada.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78. Os pagamentos à conta de recursos recebidos da União abrangidos pela Seção II e pela Seção III deste Capítulo estão sujeitos à identificação, por CPF ou CNPJ, do beneficiário final da despesa.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84. Os pagamentos à conta de recursos recebidos da União abrangidos pela Seção I e pela Seção II deste Capítulo estão sujeitos à identificação, por CPF ou CNPJ, do beneficiário final da despesa.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94. Os pagamentos à conta de recursos recebidos da União abrangidos pela Seção I e pela Seção II deste Capítulo estão sujeitos à identificação, por CPF ou CNPJ, do beneficiário final da despesa.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Toda movimentação de recursos de que trata este artigo, por parte de convenentes ou executores, somente será realizada se observado os seguintes preceitos: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Toda movimentação de recursos de que trata este artigo, por parte de convenentes ou executores, somente será realizada se observado os seguintes preceitos: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Toda movimentação de recursos de que trata este artigo, por parte de convenentes ou executores, somente será realizada se observado os seguintes preceitos: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movimentação mediante conta bancária específica para cada instrumento de transferência;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movimentação mediante conta bancária específica para cada instrumento de transferência;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movimentação mediante conta bancária específica para cada instrumento de transferência;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desembolsos mediante documento bancário, por meio do qual se faça crédito na conta bancária de titularidade do fornecedor ou do prestador de serviços, ressalvado o disposto no § 3º;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desembolsos mediante documento bancário, por meio do qual se faça crédito na conta bancária de titularidade do fornecedor ou do prestador de serviços, ressalvado o disposto no § 3º;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desembolsos por meio de documento bancário, por intermédio do qual se faça crédito na conta bancária de titularidade do fornecedor ou do prestador de serviços, ressalvado o disposto no § 2º.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2º O Poder Executivo federal poderá estender as disposições deste artigo, no que couber, às transferências da União que resultem de obrigações legais, e não configurem repartição de receitas.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Poder Executivo federal poderá estender as disposições deste artigo, no que couber, às transferências da União que resultem de obrigações legais, e não configurem repartição de receitas.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Ato do dirigente máximo do órgão ou da entidade concedente poderá autorizar, mediante justificativa, o pagamento em espécie a fornecedores e prestadores de serviços, considerada a regulamentação em vigor.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Ato do dirigente máximo do órgão ou da entidade concedente poderá autorizar, mediante justificativa, o pagamento em espécie a fornecedores e prestadores de serviços, considerada a regulamentação em vigor.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Ato do dirigente máximo do órgão ou da entidade concedente poderá autorizar, mediante justificativa, o pagamento em espécie a fornecedores e prestadores de serviços, considerada a regulamentação em vigor.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exigência contida no inciso I do § 1º poderá ser substituída pela execução financeira direta, por parte do convenente, no Siafi.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exigência contida no inciso I do § 1º poderá ser substituída pela execução financeira direta, por parte do convenente, no Siafi.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79. As transferências previstas neste Capítulo serão classificadas, obrigatoriamente, nos elementos de despesa “41 - Contribuições”, “42 - Auxílio” ou “43 - Subvenções Sociais”, conforme o caso, e poderão ser feitas de acordo com o disposto no art. 77.</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85. As transferências previstas neste Capítulo serão classificadas, obrigatoriamente, nos elementos de despesa “41 - Contribuições”, “42 - Auxílio” ou “43 - Subvenções Sociais”, conforme o caso, e poderão ser feitas de acordo com o disposto no art. 81.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95. As transferências previstas neste Capítulo serão classificadas, obrigatoriamente, nos elementos de despesa “41 - Contribuições”, “42 - Auxílio” ou “43 - Subvenções Sociais”, conforme o caso, e poderão ser feitas de acordo com o disposto no art. 92.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exigência constante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 execução das ações previstas no art. 74.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exigência constante do caput não se aplica à execução das ações previstas no art. 78.</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exigência constante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 execução das ações previstas no art. 88.</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80. Os valores mínimos para as transferências previstas neste Capítulo serão fixados por ato do Poder Executivo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86. Os valores mínimos para as transferências previstas neste Capítulo serão fixados por ato do Poder Executivo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96. Os valores mínimos para as transferências previstas neste Capítulo serão fixados por ato do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Parágrafo único. (VETADO) O valor mínimo da transferência será de R$ 100.000,00 (cem mil reais) quando for suficiente para: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 – (VETADO) execução integral de obra;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II – (VETADO) conclusão de etapa do cronograma de execução da obra necessária à garantia da funcionalidade do objeto pactuado.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DÍVIDA PÚBLICA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DÍVIDA PÚBLICA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DÍVIDA PÚBLICA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81. A atualização monetária do principal da dívida mobiliária refinanciada da União não poderá superar, no </w:t>
            </w:r>
            <w:r w:rsidRPr="00575969">
              <w:rPr>
                <w:rFonts w:eastAsia="Times New Roman" w:cstheme="minorHAnsi"/>
                <w:color w:val="000000"/>
                <w:sz w:val="20"/>
                <w:szCs w:val="20"/>
                <w:lang w:eastAsia="pt-BR"/>
              </w:rPr>
              <w:lastRenderedPageBreak/>
              <w:t>exercício de 2020, a variação do Índice de Preços ao Consumidor Amplo - IPCA do IBGE.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87. A atualização monetária do principal da dívida mobiliária refinanciada da União não poderá superar, no </w:t>
            </w:r>
            <w:r w:rsidRPr="00575969">
              <w:rPr>
                <w:rFonts w:eastAsia="Times New Roman" w:cstheme="minorHAnsi"/>
                <w:color w:val="000000"/>
                <w:sz w:val="20"/>
                <w:szCs w:val="20"/>
                <w:lang w:eastAsia="pt-BR"/>
              </w:rPr>
              <w:lastRenderedPageBreak/>
              <w:t>exercício de 2020, a variação do Índice de Preços ao Consumidor Amplo - IPCA do IBGE.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97. A atualização monetária do principal da dívida mobiliária refinanciada da União não poderá superar, no </w:t>
            </w:r>
            <w:r w:rsidRPr="00575969">
              <w:rPr>
                <w:rFonts w:eastAsia="Times New Roman" w:cstheme="minorHAnsi"/>
                <w:color w:val="000000"/>
                <w:sz w:val="20"/>
                <w:szCs w:val="20"/>
                <w:lang w:eastAsia="pt-BR"/>
              </w:rPr>
              <w:lastRenderedPageBreak/>
              <w:t>exercício de 2021, a variação do Índice de Preços ao Consumidor Amplo - IPCA do IBGE.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82. As despesas com o refinanciamento da dívida pública federal serão incluídas na Lei Orçamentária de 2020, nos seus anexos, e nos créditos adicionais separadamente das demais despesas com o serviço da dívida, constando o refinanciamento da dívida mobiliária em programação específica.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88. As despesas com o refinanciamento da dívida pública federal serão incluídas na Lei Orçamentária de 2020, nos seus anexos, e nos créditos adicionais separadamente das demais despesas com o serviço da dívida, constando o refinanciamento da dívida mobiliária em programação específica.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98.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Para os fins desta Lei, entende-se por refinanciamento o pagamento do principal, acrescido da atualização monetária da dívida pública federal, realizado com a receita proveniente da emissão de títulos.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Para os fins desta Lei, entende-se por refinanciamento o pagamento do principal, acrescido da atualização monetária da dívida pública federal, realizado com a receita proveniente da emissão de títulos.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Para os fins desta Lei, entende-se por refinanciamento o pagamento do principal, acrescido da atualização monetária da dívida pública federal, realizado com a receita proveniente da emissão de títulos.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83. Será consignada, na Lei Orçamentária de 2020 e nos créditos adicionais, estimativa de receita decorrente da emissão de títulos da dívida pública federal, para atender, estritamente, a despesas com:</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89. Será consignada, na Lei Orçamentária de 2020 e nos créditos adicionais, estimativa de receita decorrente da emissão de títulos da dívida pública federal, para atender, estritamente, a despesas com: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99. Será consignada, na Lei Orçamentária de 2021 e nos créditos adicionais, estimativa de receita decorrente da emissão de títulos da dívida pública federal, para atender, estritamente, a despesas com: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outras despesas cuja cobertura com a receita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seja autorizada por lei ou medida provisória.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outras despesas cuja cobertura com a receita prevista no caput seja autorizada por lei ou medida provisória.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outras despesas cuja cobertura com a receita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seja autorizada por lei ou medida provisória.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84. Os recursos de operações de crédito contratadas junto aos organismos multilaterais que, por sua natureza, estejam vinculados à execução de </w:t>
            </w:r>
            <w:r w:rsidRPr="00575969">
              <w:rPr>
                <w:rFonts w:eastAsia="Times New Roman" w:cstheme="minorHAnsi"/>
                <w:color w:val="000000"/>
                <w:sz w:val="20"/>
                <w:szCs w:val="20"/>
                <w:lang w:eastAsia="pt-BR"/>
              </w:rPr>
              <w:lastRenderedPageBreak/>
              <w:t>projetos com fontes orçamentárias internas deverão ser destinados à cobertura de despesas com amortização ou encargos da dívida pública federal ou à substituição de receitas de outras operações de crédito externas.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90. Os recursos de operações de crédito contratadas junto aos organismos multilaterais que, por sua natureza, estejam vinculados à execução de </w:t>
            </w:r>
            <w:r w:rsidRPr="00575969">
              <w:rPr>
                <w:rFonts w:eastAsia="Times New Roman" w:cstheme="minorHAnsi"/>
                <w:color w:val="000000"/>
                <w:sz w:val="20"/>
                <w:szCs w:val="20"/>
                <w:lang w:eastAsia="pt-BR"/>
              </w:rPr>
              <w:lastRenderedPageBreak/>
              <w:t>projetos com fontes orçamentárias internas deverão ser destinados à cobertura de despesas com amortização ou encargos da dívida pública federal ou à substituição de receitas de outras operações de crédito externas.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100. Os recursos de operações de crédito contratadas junto aos organismos multilaterais que, por sua natureza, estejam vinculados à execução de </w:t>
            </w:r>
            <w:r w:rsidRPr="00575969">
              <w:rPr>
                <w:rFonts w:eastAsia="Times New Roman" w:cstheme="minorHAnsi"/>
                <w:color w:val="000000"/>
                <w:sz w:val="20"/>
                <w:szCs w:val="20"/>
                <w:lang w:eastAsia="pt-BR"/>
              </w:rPr>
              <w:lastRenderedPageBreak/>
              <w:t>projetos com fontes orçamentárias internas deverão ser destinados à cobertura de despesas com amortização ou encargos da dívida pública federal ou à substituição de receitas de outras operações de crédito externas.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Parágrafo único. Aplica-se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às operações na modalidade enfoque setorial amplo (</w:t>
            </w:r>
            <w:r w:rsidRPr="00575969">
              <w:rPr>
                <w:rFonts w:eastAsia="Times New Roman" w:cstheme="minorHAnsi"/>
                <w:b/>
                <w:bCs/>
                <w:color w:val="000000"/>
                <w:sz w:val="20"/>
                <w:szCs w:val="20"/>
                <w:lang w:eastAsia="pt-BR"/>
              </w:rPr>
              <w:t>sector wide approach</w:t>
            </w:r>
            <w:r w:rsidRPr="00575969">
              <w:rPr>
                <w:rFonts w:eastAsia="Times New Roman" w:cstheme="minorHAnsi"/>
                <w:color w:val="000000"/>
                <w:sz w:val="20"/>
                <w:szCs w:val="20"/>
                <w:lang w:eastAsia="pt-BR"/>
              </w:rPr>
              <w:t>) do BIRD e aos empréstimos por desempenho (</w:t>
            </w:r>
            <w:r w:rsidRPr="00575969">
              <w:rPr>
                <w:rFonts w:eastAsia="Times New Roman" w:cstheme="minorHAnsi"/>
                <w:b/>
                <w:bCs/>
                <w:color w:val="000000"/>
                <w:sz w:val="20"/>
                <w:szCs w:val="20"/>
                <w:lang w:eastAsia="pt-BR"/>
              </w:rPr>
              <w:t>performance driven loan</w:t>
            </w:r>
            <w:r w:rsidRPr="00575969">
              <w:rPr>
                <w:rFonts w:eastAsia="Times New Roman" w:cstheme="minorHAnsi"/>
                <w:color w:val="000000"/>
                <w:sz w:val="20"/>
                <w:szCs w:val="20"/>
                <w:lang w:eastAsia="pt-BR"/>
              </w:rPr>
              <w:t>) do BID.</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Aplica-se o disposto no caput às operações na modalidade enfoque setorial amplo (sector wide approach) do BIRD e aos empréstimos por desempenho (performance driven loan) do BID.</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Aplica-se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às operações na modalidade enfoque setorial amplo (</w:t>
            </w:r>
            <w:r w:rsidRPr="00575969">
              <w:rPr>
                <w:rFonts w:eastAsia="Times New Roman" w:cstheme="minorHAnsi"/>
                <w:b/>
                <w:bCs/>
                <w:color w:val="000000"/>
                <w:sz w:val="20"/>
                <w:szCs w:val="20"/>
                <w:lang w:eastAsia="pt-BR"/>
              </w:rPr>
              <w:t>sector wide approach</w:t>
            </w:r>
            <w:r w:rsidRPr="00575969">
              <w:rPr>
                <w:rFonts w:eastAsia="Times New Roman" w:cstheme="minorHAnsi"/>
                <w:color w:val="000000"/>
                <w:sz w:val="20"/>
                <w:szCs w:val="20"/>
                <w:lang w:eastAsia="pt-BR"/>
              </w:rPr>
              <w:t>) do BIRD e aos empréstimos por desempenho (</w:t>
            </w:r>
            <w:r w:rsidRPr="00575969">
              <w:rPr>
                <w:rFonts w:eastAsia="Times New Roman" w:cstheme="minorHAnsi"/>
                <w:b/>
                <w:bCs/>
                <w:color w:val="000000"/>
                <w:sz w:val="20"/>
                <w:szCs w:val="20"/>
                <w:lang w:eastAsia="pt-BR"/>
              </w:rPr>
              <w:t>performance driven loan</w:t>
            </w:r>
            <w:r w:rsidRPr="00575969">
              <w:rPr>
                <w:rFonts w:eastAsia="Times New Roman" w:cstheme="minorHAnsi"/>
                <w:color w:val="000000"/>
                <w:sz w:val="20"/>
                <w:szCs w:val="20"/>
                <w:lang w:eastAsia="pt-BR"/>
              </w:rPr>
              <w:t>) do BID.</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85.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PESSOAL, DOS ENCARGOS SOCIAIS E DOS BENEFÍCIOS AOS SERVIDORES, AOS EMPREGADOS E AOS SEUS DEPENDENTES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PESSOAL, DOS ENCARGOS SOCIAIS E DOS BENEFÍCIOS AOS SERVIDORES, AOS EMPREGADOS E AOS SEUS DEPENDENTES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PESSOAL, DOS ENCARGOS SOCIAIS E DOS BENEFÍCIOS AOS SERVIDORES, AOS EMPREGADOS E AOS SEUS DEPENDENTES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pessoal e dos encargos sociais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pessoal e dos encargos sociais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pessoal e dos encargos sociais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86. Os Poderes Executivo, Legislativo e Judiciário, o Ministério Público da União e a Defensoria Pública da União terão como base de projeção do limite para elaboração de suas propostas orçamentárias de 2020, relativo a despesa com pessoal e encargos sociais, a despesa com a folha de pagamento vigente em março de 2019, compatibilizada com as despesas apresentadas até esse mês e os eventuais acréscimos legais, inclusive o disposto no art. 93, observados os limites estabelecidos no art. 23.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92. Os Poderes Executivo, Legislativo e Judiciário, o Ministério Público da União e a Defensoria Pública da União terão como base de projeção do limite para elaboração de suas propostas orçamentárias de 2020, relativo a despesa com pessoal e encargos sociais, a despesa com a folha de pagamento vigente em março de 2019, compatibilizada com as despesas apresentadas até esse mês e os eventuais acréscimos legais, inclusive o disposto no art. 99, observados os limites estabelecidos no art. 26.</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102. Os Poderes Executivo, Legislativo e Judiciário, o Ministério Público da União e a Defensoria Pública da União terão como base de projeção do limite para elaboração de suas propostas orçamentárias de 2021, relativas a despesa com pessoal e encargos sociais, a despesa com a folha de pagamento vigente em março de 2020, compatibilizada com as despesas apresentadas até esse mês e os eventuais acréscimos legais, inclusive o disposto no art. 109, observados os limites estabelecidos no art. 25.</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despesas decorrentes da concessão de pensões especiais previstas em leis específicas só serão classificadas como pessoal se vinculadas a cargo público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despesas decorrentes da concessão de pensões especiais previstas em leis específicas só serão classificadas como pessoal se vinculadas a cargo público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despesas oriundas da concessão de pensões especiais previstas em leis específicas só serão classificadas como pessoal se vinculadas a cargo público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87.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quantitativo de cargos vagos e ocupados por membros de poder, servidores estáveis e não estáveis e postos militares, segregado por pessoal ativo e inativo;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quantitativo de cargos efetivos vagos e ocupados por membros de poder, servidores estáveis e não estáveis e postos militares, segregado por pessoal ativo e inativo;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quantitativo de cargos efetivos vagos e ocupados por membros de poder, servidores estáveis e não estáveis e postos militares, segregado por pessoal ativo e inativo;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remuneração e/ou subsídio de cargo efetivo/posto/graduação, segregado por pessoal ativo e inativo;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remuneração e/ou subsídio de cargo efetivo/posto/graduação, segregado por pessoal ativo e inativo;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remuneração e/ou subsídio de cargo efetivo/posto/graduação, segregado por pessoal ativo e inativo;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III - quantitativo de cargos em comissão e funções de confiança vagos e ocupados por servidores com e sem vínculo com a administração pública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quantitativo de cargos em comissão e funções de confiança vagos e ocupados por servidores com e sem vínculo com a administração pública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quantitativo de cargos em comissão e funções de confiança vagos e ocupados por servidores com e sem vínculo com a administração pública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remuneração de cargo em comissão ou função de confiança;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remuneração de cargo em comissão ou função de confiança;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remuneração de cargo em comissão ou função de confiança;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quantitativo de pessoal contratado por tempo determinado, observado o disposto no § 1º do art. 98.</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quantitativo de pessoal contratado por tempo determinado, observado o disposto no § 1º do art. 105.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quantitativo de pessoal contratado por tempo determinado, observado o disposto no § 1º do art. 115.</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do Poder Executivo federal, a responsabilidade por disponibilizar e atualizar as informações constantes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será:</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No caso do Poder Executivo federal, a responsabilidade por disponibilizar e atualizar as informações constantes no caput, será:</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do Poder Executivo federal, a responsabilidade por disponibilizar e atualizar as informações constantes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será:</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Ministério da Economia, no caso do pessoal pertencente aos órgãos da administração pública federal direta, autárquica e fundacional;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Ministério da Economia, no caso do pessoal pertencente aos órgãos da administração pública federal direta, autárquica e fundacional;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Ministério da Economia, no caso do pessoal pertencente aos órgãos da administração pública federal direta, autárquica e fundacional;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cada empresa estatal dependente, no caso de seus empregados;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cada empresa estatal dependente, no caso de seus empregados;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cada empresa estatal dependente, no caso de seus empregados;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Ministério da Defesa, no caso dos militares dos Comandos das Forças Armadas;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Ministério da Defesa, no caso dos militares dos Comandos das Forças Armadas;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Ministério da Defesa, no caso dos militares dos Comandos das Forças Armadas;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da Agência Brasileira de Inteligência - ABIN e do Banco Central do Brasil, no caso de seus servidores;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da Agência Brasileira de Inteligência - ABIN e do Banco Central do Brasil, no caso de seus servidores;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da Agência Brasileira de Inteligência - Abin e do Banco Central do Brasil, no caso de seus servidores;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cada Ministério, relativamente às empresas públicas e sociedades de economia mista a ele vinculadas.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cada Ministério, relativamente às empresas públicas e sociedades de economia mista a ele vinculadas.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cada Ministério, relativamente às empresas públicas e sociedades de economia mista a ele vinculadas.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tabela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tabela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Caberá ao Conselho Nacional de Justiça editar as normas complementares para a organização e a disponibilização dos dados referidos neste artigo, no âmbito do Poder Judiciário, exceto o Supremo Tribunal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Caberá ao Conselho Nacional de Justiça editar as normas complementares para a organização e a disponibilização dos dados referidos neste artigo, no âmbito do Poder Judiciário, exceto o Supremo Tribunal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Caberá ao Conselho Nacional de Justiça editar as normas complementares para a organização e a disponibilização dos dados referidos neste artigo, no âmbito do Poder Judiciário, exceto o Supremo Tribunal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2020, o endereço no sítio eletrônico no qual for disponibilizada a tabela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2020, o endereço no sítio eletrônico no qual for disponibilizada a tabela a que se refere 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no sítio eletrônico no qual for disponibilizada a tabela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8º Os quantitativos físicos relativos ao pessoal inativo, referido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deste artigo, serão segregados em nível de aposentadoria, reforma/reserva remunerada, instituidor de pensões e pensionista.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Os quantitativos físicos relativos ao pessoal inativo, referido no inciso I do caput deste artigo, serão segregados em nível de aposentadoria, reforma/reserva remunerada, instituidor de pensões e pensionista.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8º Os quantitativos físicos relativos aos inativos, referidos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deste artigo, serão segregados em nível de aposentadoria, reforma/reserva remunerada, instituidor de pensões e pensionista.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9º Nos casos em que as informações previstas nos incisos I a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sejam enquadradas como sigilosas ou de acesso restrito, a tabela deverá ser disponibilizada nos sítios eletrônicos contendo nota de rodapé com a indicação do dispositivo que legitima a restrição, conforme disposto na Lei nº 12.527, de 18 de novembro de 2011.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Nos casos em que as informações previstas nos incisos I a V do caput sejam enquadradas como sigilosas ou de acesso restrito, a tabela deverá ser disponibilizada nos sítios eletrônicos contendo nota de rodapé com a indicação do dispositivo que legitima a restrição, conforme disposto na Lei nº 12.527, de 18 de novembro de 2011.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9º Nos casos em que as informações previstas nos incisos I a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sejam enquadradas como sigilosas ou de acesso restrito, a tabela deverá ser disponibilizada nos sítios eletrônicos contendo nota de rodapé com a indicação do dispositivo que legitima a restrição, conforme disposto na Lei nº 12.527, de 18 de novembro de 2011.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88.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aposentados, pensionistas e dependentes.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aposentados, pensionistas e dependentes.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inativos, pensionistas e dependentes.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do Poder Executivo federal, a responsabilidade por disponibilizar as bases de dados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será:</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No caso do Poder Executivo federal, a responsabilidade por disponibilizar as bases de dados previstas no caput, será:</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do Poder Executivo federal, a responsabilidade por disponibilizar as bases de dados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será:</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 Agência Brasileira de Inteligência - Abin e do Banco Central do Brasil, no caso de seus servidores.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 Agência Brasileira de Inteligência - Abin e do Banco Central do Brasil, no caso de seus servidores.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 Agência Brasileira de Inteligência - Abin e do Banco Central do Brasil, no caso de seus servidores.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As bases de dados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entregues à Secretaria de Previdência, da Secretaria Especial de Previdência e Trabalho do Ministério da Economia, conforme conteúdo e forma de envio estabelecidos em ato normativo da Secretaria de Previdência.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bases de dados a que se refere o caput serão entregues ao Congresso Nacional e à Secretaria de Previdência, da Secretaria Especial de Previdência e Trabalho do Ministério da Economia, com idêntico conteúdo, conforme estabelecido em ato normativo da Secretaria de Previdência, que também disciplinará a forma de envio.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As bases de dados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entregues ao Congresso Nacional e à Secretaria de Previdência da Secretaria Especial de Previdência e Trabalho do Ministério da Economia, com conteúdo idêntico, conforme estabelecido em ato da referida Secretaria, que também disciplinará a sua forma de envio.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89. As empresas estatais dependentes disponibilizarão os acordos coletivos, convenções coletivas e/ou dissídios coletivos de trabalho aprovados, nos seus respectivos sítios eletrônicos.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95. As empresas estatais dependentes disponibilizarão os acordos coletivos, convenções coletivas e/ou dissídios coletivos de trabalho aprovados, nos seus respectivos sítios eletrônicos.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105. As empresas estatais dependentes disponibilizarão os acordos coletivos, convenções coletivas e/ou dissídios coletivos de trabalho aprovados, nos seus respectivos sítios eletrônicos.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90. No exercício de 2020, observado o disposto no art. 169 da Constituição e no art. 93 desta Lei, somente poderão ser admitidos servidores se, cumulativamente: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96. No exercício de 2020, observado o disposto no art. 169 da Constituição e no art. 99 desta Lei, somente poderão ser admitidos servidores se, cumulativamente: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106. No exercício de 2021, observado o disposto no art. 169 da Constituição e no art. 109 desta Lei, somente poderão ser admitidos servidores e empregados se, cumulativamente: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existirem cargos e empregos públicos vagos a preencher, demonstrados na tabela a que se refere o art. 87;</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existirem cargos e empregos públicos vagos a preencher, demonstrados na tabela a que se refere o art. 93;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existirem cargos e empregos públicos vagos a preencher, demonstrados na tabela a que se refere o art. 103;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houver prévia dotação orçamentária suficiente para o atendimento da despesa;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houver prévia dotação orçamentária suficiente para o atendimento da despesa;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houver prévia dotação orçamentária suficiente para o atendimento da despesa.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for observado o limite previsto no art. 86.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for observado o limite previsto no art. 92.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Nas autorizações previstas no art. 93 deverão ser considerados os atos praticados em decorrência de decisões judiciais.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Nas autorizações previstas no art. 99 deverão ser considerados os atos praticados em decorrência de decisões judiciais.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Nas autorizações previstas no art. 109, deverão ser considerados os atos praticados em decorrência de decisões judiciais.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91. No exercício de 2020,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w:t>
            </w:r>
            <w:r w:rsidRPr="00575969">
              <w:rPr>
                <w:rFonts w:eastAsia="Times New Roman" w:cstheme="minorHAnsi"/>
                <w:color w:val="000000"/>
                <w:sz w:val="20"/>
                <w:szCs w:val="20"/>
                <w:lang w:eastAsia="pt-BR"/>
              </w:rPr>
              <w:lastRenderedPageBreak/>
              <w:t>relevantes interesses públicos decorrentes de situações emergenciais de risco ou prejuízo para a sociedade.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97. No exercício de 2020,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w:t>
            </w:r>
            <w:r w:rsidRPr="00575969">
              <w:rPr>
                <w:rFonts w:eastAsia="Times New Roman" w:cstheme="minorHAnsi"/>
                <w:color w:val="000000"/>
                <w:sz w:val="20"/>
                <w:szCs w:val="20"/>
                <w:lang w:eastAsia="pt-BR"/>
              </w:rPr>
              <w:lastRenderedPageBreak/>
              <w:t>relevantes interesses públicos decorrentes de situações emergenciais de risco ou prejuízo para a sociedade.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107. No exercício de 2021,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w:t>
            </w:r>
            <w:r w:rsidRPr="00575969">
              <w:rPr>
                <w:rFonts w:eastAsia="Times New Roman" w:cstheme="minorHAnsi"/>
                <w:color w:val="000000"/>
                <w:sz w:val="20"/>
                <w:szCs w:val="20"/>
                <w:lang w:eastAsia="pt-BR"/>
              </w:rPr>
              <w:lastRenderedPageBreak/>
              <w:t>relevantes interesses públicos decorrentes de situações emergenciais de risco ou prejuízo para a sociedade.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Parágrafo único. A autorização para a realização de serviço extraordinário, no âmbito do Poder Executivo federal, nas condições estabelecidas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é de exclusiva competência do Ministro de Estado da Economia.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autorização para a realização de serviço extraordinário, no âmbito do Poder Executivo federal, nas condições estabelecidas no caput, é de exclusiva competência do Ministro de Estado da Economia.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autorização para a realização de serviço extraordinário, no âmbito do Poder Executivo federal, nas condições estabelecidas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é de exclusiva competência do Ministro de Estado da Economia.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92. As proposições legislativas relacionadas com o aumento de gastos com pessoal e encargos sociais deverão ser acompanhadas 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98. As proposições legislativas relacionadas com o aumento de gastos com pessoal e encargos sociais deverão ser acompanhadas 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108. As proposições legislativas relacionadas ao aumento de gastos com pessoal e encargos sociais deverão ser acompanhadas 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premissas e metodologia de cálculo utilizadas, conforme estabelece o art. 17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premissas e metodologia de cálculo utilizadas, conforme estabelece o art. 17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premissas e metodologia de cálculo utilizadas, conforme estabelece o art. 17 da Lei Complementar nº 101, de 2000 - Lei de Responsabilidade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demonstrativo do impacto da despesa com a medida proposta, por poder ou órgão referido no art. 20 da Lei Complementar nº 101, de 2000 - Lei de Responsabilidade Fiscal, destacando ativos, inativos e pensionistas;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demonstrativo do impacto da despesa com a medida proposta, por poder ou órgão referido no art. 20 da Lei Complementar nº 101, de 2000 - Lei de Responsabilidade Fiscal, destacando ativos, inativos e pensionistas;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demonstrativo do impacto da despesa com a medida proposta, por poder ou órgão referido no art. 20 da Lei Complementar nº 101, de 2000 - Lei de Responsabilidade Fiscal, destacando ativos, inativos e pensionistas;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comprovação de que a medida, em seu conjunto, não impacta a meta de resultado primário estabelecida nesta Lei, nos termos do disposto no § 2º do art. 17 da Lei Complementar nº 101, de 2000 - Lei de Responsabilidade Fiscal, e nem os limites de despesas primárias estabelecidos no art. 107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parecer ou comprovação de solicitação sobre o atendimento aos requisitos deste artigo, do Conselho </w:t>
            </w:r>
            <w:r w:rsidRPr="00575969">
              <w:rPr>
                <w:rFonts w:eastAsia="Times New Roman" w:cstheme="minorHAnsi"/>
                <w:color w:val="000000"/>
                <w:sz w:val="20"/>
                <w:szCs w:val="20"/>
                <w:lang w:eastAsia="pt-BR"/>
              </w:rPr>
              <w:lastRenderedPageBreak/>
              <w:t>Nacional de Justiça e do Conselho Nacional do Ministério Público, de que tratam os art. 103-B e art. 130-A da Constituição, quando se tratar, respectivamente, de projetos de lei de iniciativa do Poder Judiciário e do Ministério Público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IV - parecer ou comprovação de solicitação sobre o atendimento aos requisitos deste artigo, do Conselho </w:t>
            </w:r>
            <w:r w:rsidRPr="00575969">
              <w:rPr>
                <w:rFonts w:eastAsia="Times New Roman" w:cstheme="minorHAnsi"/>
                <w:color w:val="000000"/>
                <w:sz w:val="20"/>
                <w:szCs w:val="20"/>
                <w:lang w:eastAsia="pt-BR"/>
              </w:rPr>
              <w:lastRenderedPageBreak/>
              <w:t>Nacional de Justiça e do Conselho Nacional do Ministério Público, de que tratam os art. 103-B e art. 130-A da Constituição, quando se tratar, respectivamente, de projetos de lei de iniciativa do Poder Judiciário e do Ministério Público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V - parecer ou comprovação do Conselho Nacional de Justiça, de que trata o art. 103-B da Constituição, de </w:t>
            </w:r>
            <w:r w:rsidRPr="00575969">
              <w:rPr>
                <w:rFonts w:eastAsia="Times New Roman" w:cstheme="minorHAnsi"/>
                <w:color w:val="000000"/>
                <w:sz w:val="20"/>
                <w:szCs w:val="20"/>
                <w:lang w:eastAsia="pt-BR"/>
              </w:rPr>
              <w:lastRenderedPageBreak/>
              <w:t>solicitação sobre o cumprimento dos requisitos previstos neste artigo, quando se tratar de projetos de lei de iniciativa do Poder Judiciário.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Não se aplica o disposto no inciso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aos projetos de lei referentes exclusivamente ao Supremo Tribunal Federal, ao Conselho Nacional de Justiça, ao Ministério Público Federal e ao Conselho Nacional do Ministério Público.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Não se aplica o disposto no inciso IV do caput aos projetos de lei referentes exclusivamente ao Supremo Tribunal Federal, ao Conselho Nacional de Justiça, ao Ministério Público Federal e ao Conselho Nacional do Ministério Público.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Não se aplica o disposto no inciso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aos projetos de lei referentes exclusivamente ao Supremo Tribunal Federal, ao Conselho Nacional de Justiça, ao Ministério Público Federal e ao Conselho Nacional do Ministério Público.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proposições legislativas previstas neste artigo e as Leis delas decorrentes: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proposições legislativas previstas neste artigo e as Leis delas decorrentes: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proposições legislativas previstas neste artigo e as Leis delas decorrentes: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não poderão conter dispositivo que crie ou aumente despesa com efeitos financeiros anteriores à sua entrada em vigor ou à plena eficácia da norma;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não poderão conter dispositivo que crie ou aumente despesa com efeitos financeiros anteriores à sua entrada em vigor ou à plena eficácia da norma;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não poderão conter dispositivo que crie ou aumente despesa com efeitos financeiros anteriores à sua entrada em vigor ou à plena eficácia da norma;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deverão conter cláusula suspensiva de sua eficácia até constar a autorização para criação de cargos, funções e empregos, e a respectiva dotação para provimento em anexo à lei orçamentária correspondente ao exercício em que entrarem em vigor, e o provimento não será autorizado enquanto não publicada a lei orçamentária com dotação suficiente ou sua alteração.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deverão conter cláusula suspensiva de sua eficácia até constar a autorização para criação de cargos, funções e empregos, e a respectiva dotação para provimento em anexo à lei orçamentária correspondente ao exercício em que entrarem em vigor, e o provimento não será autorizado enquanto não publicada a lei orçamentária com dotação suficiente ou sua alteração.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deverão conter cláusula suspensiva de sua eficácia até constar autorização em anexo específico à Lei Orçamentária, correspondente ao exercício em que entrarem em vigor, e a despesa não será autorizada enquanto não for publicada a Lei Orçamentária com a autorização e a dotação suficiente ou a sua alteração.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Aplica-se o disposto neste artigo à transformação de cargos e funções vagos que implique aumento de despesa.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Não se aplica o disposto neste artigo à transformação de cargos e funções vagos que não implique aumento de despesa.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93. Para atendimento ao disposto no inciso II do § 1º do art. 169 da Constituição, observadas as disposições do inciso I do referido parágrafo e as condições estabelecidas no art. 90 desta Lei, ficam autorizados: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99. Para atendimento ao disposto no inciso II do § 1º do art. 169 da Constituição, observadas as disposições do inciso I do referido parágrafo e as condições estabelecidas no art. 96 desta Lei, ficam autorizados: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109. Para atendimento ao disposto no inciso II do § 1º do art. 169 da Constituição, observados as disposições do inciso I do referido parágrafo, os limites estabelecidos na Lei Complementar nº 101, de 2000 - Lei de Responsabilidade Fiscal, e as condições estabelecidas no art. 106 desta Lei, ficam autorizados: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 - a transformação de cargos e funções vagos, observado o disposto no inciso I do § 1º e no § 4º, sem prejuízo da necessidade de deliberação do Congresso Nacional, nos termos do disposto no inciso X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48 da Constituição;</w:t>
            </w:r>
          </w:p>
        </w:tc>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criação de cargos, funções e gratificações por meio de transformação de cargos, funções e gratificações que, justificadamente, não implique aumento de despesa;</w:t>
            </w:r>
          </w:p>
        </w:tc>
        <w:tc>
          <w:tcPr>
            <w:tcW w:w="1667" w:type="pct"/>
            <w:vMerge w:val="restart"/>
            <w:tcBorders>
              <w:top w:val="nil"/>
              <w:left w:val="single" w:sz="4" w:space="0" w:color="auto"/>
              <w:bottom w:val="single" w:sz="4" w:space="0" w:color="000000"/>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criação de cargos, funções e gratificações por meio de transformação de cargos, funções e gratificações que, justificadamente, não implique aumento de despesa;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Aplica-se o disposto no inciso I do § 1º somente à transformação de cargos e funções vagos que implique aumento de despesa.</w:t>
            </w: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os provimentos em cargos efetivos, funções ou cargos em comissão que estavam ocupados no mês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86 cuja vacância não tenha resultado em pagamento de proventos de aposentadoria ou pensão por morte;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provimentos em cargos efetivos, funções ou cargos em comissão que estavam ocupados no mês a que se refere o caput do art. 92 cuja vacância não tenha resultado em pagamento de proventos de aposentadoria ou pensão por morte;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o provimento em cargos efetivos e empregos, funções, gratificações ou cargos em comissão vagos, que estavam ocupados no mês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102, e cujas vacâncias não tenham resultado em pagamento de proventos de aposentadoria ou pensão por morte;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contratação de pessoal por tempo determinado, quando caracterizarem substituição de servidores e empregados públicos, desde que comprovada a disponibilidade orçamentária;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contratação de pessoal por tempo determinado, quando caracterizarem substituição de servidores e empregados públicos, desde que comprovada a disponibilidade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contratação de pessoal por tempo determinado, quando caracterizar substituição de servidores e empregados públicos, desde que comprovada a disponibilidade orçamentária;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concessão de vantagens e aumentos de remuneração dos militares e dos seus pensionistas, a criação de cargos e funções e os provimentos de civis ou militares, até o montante das quantidades e dos limites orçamentários constantes de anexo específico da Lei Orçamentária de 2020, cujos valores deverão constar de programação orçamentária específica e ser compatíveis com os limites estabelecidos na Lei Complementar nº 101, de 2000 - Lei de Responsabilidade Fiscal não abrangidos nos incisos I a IV.</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concessão de vantagens e aumentos de remuneração de civis, dos militares e dos seus pensionistas, de membros de Poderes e das carreiras mantidas pelo fundo de que trata o art. 21, inciso XIV, da Constituição Federal, bem como a criação de cargos e funções e os provimentos de civis ou militares, até o montante das quantidades e dos limites orçamentários constantes de anexo específico da Lei Orçamentária de 2020, cujos valores deverão constar de programação orçamentária específica e ser compatíveis com os limites estabelecidos na Lei Complementar nº 101, de 2000 - Lei de Responsabilidade Fiscal não abrangidos nos incisos anteriores;</w:t>
            </w:r>
          </w:p>
        </w:tc>
        <w:tc>
          <w:tcPr>
            <w:tcW w:w="1667" w:type="pct"/>
            <w:vMerge w:val="restart"/>
            <w:tcBorders>
              <w:top w:val="nil"/>
              <w:left w:val="single" w:sz="4" w:space="0" w:color="auto"/>
              <w:bottom w:val="single" w:sz="4" w:space="0" w:color="000000"/>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criação de cargos e funções, gratificações e o provimento de civis ou militares, desde que não previstos nos demais incisos, até o montante das quantidades e dos limites orçamentários para o exercício e para a despesa anualizada constantes de anexo específico da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o provimento de cargos e funções relativos aos concursos vigentes do Departamento de Polícia Rodoviária Federal (PRF) até o montante das quantidades e dos limites orçamentários constantes de anexo específico da Lei Orçamentária de 2020, cujos valores deverão constar de programação orçamentária específica e ser compatíveis com os limites estabelecidos na Lei Complementar nº 101, de 2000 - Lei de Responsabilidade Fiscal não abrangidos nos incisos I a IV; e</w:t>
            </w: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 reestruturação de carreiras que não implique aumento de despesa.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 reestruturação de carreiras que não implique aumento de despesa;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o provimento em cargos em comissão, funções e gratificações existentes, desde que comprovada disponibilidade orçamentária.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1º-A. Para fins da transformação de que trata o inciso I do caput, serão consideradas exclusivamente as gratificações: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Para fins do disposto nos incisos I, II, IV e 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serão consideradas exclusivamente as gratificações que atendam, cumulativamente, aos seguintes requisitos: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cujas concessões, designações ou nomeações requeiram ato discricionário da autoridade competente;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cuja concessão, designação ou nomeação requeira ato discricionário da autoridade competente;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que não componham a remuneração do cargo efetivo ou do emprego, para qualquer efeito.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não componham a remuneração do cargo efetivo, do emprego ou do posto ou da graduação militar, para qualquer efeito​.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anexo a que se refere o inciso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terá os limites orçamentários correspondentes discriminados, por Poder, Ministério Público da União e Defensoria Pública da União e, quando for o caso, por órgão referido no art. 20 da Lei Complementar nº 101, de 2000 - Lei de Responsabilidade Fiscal, com:</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anexo a que se refere o inciso IV do caput terá os limites orçamentários correspondentes discriminados, por Poder, Ministério Público da União e Defensoria Pública da União e, quando for o caso, por órgão referido no art. 20 da Lei Complementar nº 101, de 2000 - Lei de Responsabilidade Fiscal, com: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anexo a que se refere o inciso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terá os limites orçamentários correspondentes discriminados, por Poder, Ministério Público da União e Defensoria Pública da União e, quando for o caso, por órgão referido no art. 20 da Lei Complementar nº 101, de 2000 - Lei de Responsabilidade Fiscal, com: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 - as quantificações para a criação e a transformação de cargos e funções, com a indicação específica da proposição legislativa correspondente;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quantificações para a criação e a transformação de cargos e funções, bem como as especificações relativas a vantagens, aumentos de remuneração e alterações de estruturas de carreira, com a indicação específica da proposição legislativa correspondente;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quantificações para a criação de cargos, funções e gratificações, além das especificações relativas a vantagens, aumentos de remuneração e alterações de estruturas de carreira, com a indicação específica da proposição legislativa correspondente;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quantificações para o provimento de cargos, funções e empregos;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quantificações para o provimento de cargos, funções e empregos;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quantificações para o provimento de cargos efetivos civis e militares e empregos, exceto se destinados a empresas públicas e sociedades de economia mista, nos termos do disposto no inciso II do § 1º do art. 169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dotações autorizadas para 2020 correspondentes ao valor igual ou superior à metade do impacto orçamentário-financeiro anualizado;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dotações autorizadas para 2020 correspondentes ao valor igual ou superior à metade do impacto orçamentário-financeiro anualizado;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as dotações orçamentárias autorizadas para 2021 correspondentes ao valor igual ou superior à metade do impacto orçamentário-financeiro anualizado, constantes de programação específica, nos termos do disposto no inciso XIII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12;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valores relativos à despesa anualizada.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valores relativos à despesa anualizada.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valores relativos à despesa anualizada.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Fica facultada a atualização pelo Ministério da Economia dos valores previstos nos incisos III e IV do § 1º durante a apreciação do projeto de Lei Orçamentária Anual no Congresso Nacional, no prazo estabelecido pelo § 5º do art. 166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Fica facultada a atualização pelo Ministério da Economia dos valores previstos nos incisos III e IV do § 1º durante a apreciação do projeto de Lei Orçamentária Anual no Congresso Nacional, no prazo estabelecido pelo § 5º do art. 166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Fica facultada a atualização pelo Ministério da Economia dos valores previstos nos incisos III e IV do § 2º durante a apreciação do Projeto de Lei Orçamentária de 2021 no Congresso Nacional, no prazo estabelecido no § 5º do art. 166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Para fins de elaboração do anexo previsto inciso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cada órgão dos Poderes Legislativo e Judiciário, o Ministério Público da União e a Defensoria Pública da União apresentará o detalhamento das admissões pretendidas à Secretaria de Orçamento Federal da Secretaria Especial de Fazenda do Ministério da Economia no prazo estabelecido no art. 22.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Para fins de elaboração do anexo previsto no inciso IV do caput, cada órgão dos Poderes Legislativo e Judiciário, o Ministério Público da União e a Defensoria Pública da União apresentará o detalhamento das admissões pretendidas à Secretaria de Orçamento Federal da Secretaria Especial de Fazenda do Ministério da Economia no prazo estabelecido no art. 25.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Para fins de elaboração do anexo previsto no inciso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94. Os atos de provimentos e vacâncias de cargos efetivos e comissionados, bem como de funções de confiança, no âmbito dos Poderes Executivo, Legislativo e Judiciário, do Ministério Público da União e da </w:t>
            </w:r>
            <w:r w:rsidRPr="00575969">
              <w:rPr>
                <w:rFonts w:eastAsia="Times New Roman" w:cstheme="minorHAnsi"/>
                <w:color w:val="000000"/>
                <w:sz w:val="20"/>
                <w:szCs w:val="20"/>
                <w:lang w:eastAsia="pt-BR"/>
              </w:rPr>
              <w:lastRenderedPageBreak/>
              <w:t>Defensoria Pública da União, deverão ser, obrigatoriamente, publicados em órgão oficial de imprensa e disponibilizados nos sítios eletrônicos dos órgãos.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100. Os atos de provimentos e vacâncias de cargos efetivos e comissionados, bem como de funções de confiança, no âmbito dos Poderes Executivo, Legislativo e Judiciário, do Ministério Público da União e da </w:t>
            </w:r>
            <w:r w:rsidRPr="00575969">
              <w:rPr>
                <w:rFonts w:eastAsia="Times New Roman" w:cstheme="minorHAnsi"/>
                <w:color w:val="000000"/>
                <w:sz w:val="20"/>
                <w:szCs w:val="20"/>
                <w:lang w:eastAsia="pt-BR"/>
              </w:rPr>
              <w:lastRenderedPageBreak/>
              <w:t>Defensoria Pública da União, deverão ser, obrigatoriamente, publicados em órgão oficial de imprensa e disponibilizados nos sítios eletrônicos dos órgãos.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110. Os atos de provimentos e vacâncias de cargos efetivos e comissionados, bem como de funções de confiança, no âmbito dos Poderes Executivo, Legislativo e Judiciário, do Ministério Público da União e da </w:t>
            </w:r>
            <w:r w:rsidRPr="00575969">
              <w:rPr>
                <w:rFonts w:eastAsia="Times New Roman" w:cstheme="minorHAnsi"/>
                <w:color w:val="000000"/>
                <w:sz w:val="20"/>
                <w:szCs w:val="20"/>
                <w:lang w:eastAsia="pt-BR"/>
              </w:rPr>
              <w:lastRenderedPageBreak/>
              <w:t>Defensoria Pública da União, deverão ser, obrigatoriamente, publicados em órgão oficial de imprensa e disponibilizados nos sítios eletrônicos dos órgãos.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Parágrafo único. Na execução orçamentária, deverá ser evidenciada a despesa com cargos em comissão em subelemento específico.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Na execução orçamentária, deverá ser evidenciada a despesa com cargos em comissão em subelemento específico.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Na execução orçamentária, deverá ser evidenciada a despesa com cargos em comissão e funções de confiança em subelemento específico.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95. O pagamento de quaisquer aumentos de despesa com pessoal decorrente de medidas administrativas ou judiciais que não se enquadrem nas exigências dos art. 86, art. 92 e art. 93 dependerá de abertura de créditos adicionais, mediante remanejamento de dotações de despesas primárias, observados os limites estabelecidos nos termos do disposto no art. 107 do Ato das Disposições Constitucionais Transitórias.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101. O pagamento de quaisquer aumentos de despesa com pessoal decorrente de medidas administrativas ou judiciais que não se enquadrem nas exigências dos art. 92, art. 98 e art. 99 dependerá de abertura de créditos adicionais, mediante remanejamento de dotações de despesas primárias, observados os limites estabelecidos nos termos do disposto no art. 107 do Ato das Disposições Constitucionais Transitórias.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111. O pagamento de quaisquer aumentos de despesa com pessoal decorrente de medidas administrativas ou judiciais que não se enquadrem nas exigências dos art. 102, art. 108 e art. 109 dependerá de abertura de créditos adicionais, mediante remanejamento de dotações de despesas primárias, observados os limites estabelecidos nos termos do art. 107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102. (VETADO) Para fins de incidência do limite de que trata o inciso XI do art. 37 da Constituição, serão considerados os pagamentos efetuados a título de honorários advocatícios de sucumbência.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102-A. Para fins de incidência do limite de que trata o inciso XI do art. 37 da Constituição, serão considerados os pagamentos efetuados a título de honorários advocatícios de sucumbência.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112. Para fins de incidência do limite de que trata o inciso XI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37 da Constituição, serão considerados os pagamentos efetuados a título de honorários advocatícios de sucumbência.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96. As dotações orçamentárias destinadas ao pagamento de inativos e pensionistas da administração direta do Poder Executivo federal, aprovadas na Lei Orçamentária de 2020 e nos créditos adicionais, serão integralmente descentralizadas pelo órgão central do Sistema de Administração Financeira Federal ao Departamento de Centralização de Serviços de Inativos e Pensionistas da Secretaria de Gestão e Desempenho </w:t>
            </w:r>
            <w:r w:rsidRPr="00575969">
              <w:rPr>
                <w:rFonts w:eastAsia="Times New Roman" w:cstheme="minorHAnsi"/>
                <w:color w:val="000000"/>
                <w:sz w:val="20"/>
                <w:szCs w:val="20"/>
                <w:lang w:eastAsia="pt-BR"/>
              </w:rPr>
              <w:lastRenderedPageBreak/>
              <w:t>de Pessoal da Secretaria Especial de Desburocratização, Gestão e Governo Digital do Ministério da Economia.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103. As dotações orçamentárias destinadas ao pagamento de inativos e pensionistas da administração direta do Poder Executivo federal, aprovadas na Lei Orçamentária de 2020 e nos créditos adicionais, deverão ser preferencialmente executadas pelo órgão central do Sistema de Administração Financeira Federal mediante descentralização ao Departamento de Centralização de Serviços de Inativos e Pensionistas da </w:t>
            </w:r>
            <w:r w:rsidRPr="00575969">
              <w:rPr>
                <w:rFonts w:eastAsia="Times New Roman" w:cstheme="minorHAnsi"/>
                <w:color w:val="000000"/>
                <w:sz w:val="20"/>
                <w:szCs w:val="20"/>
                <w:lang w:eastAsia="pt-BR"/>
              </w:rPr>
              <w:lastRenderedPageBreak/>
              <w:t>Secretaria de Gestão e Desempenho de Pessoal da Secretaria Especial de Desburocratização, Gestão e Governo Digital do Ministério da Economia.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113. As dotações orçamentárias destinadas ao pagamento dos benefícios obrigatórios, da assistência médica e odontológica, e de pessoal, no que se refere aos inativos e aos pensionistas da administração pública direta federal, aprovadas na Lei Orçamentária de 2021 e nos créditos adicionais, deverão ser preferencialmente executadas pelo órgão central do Sistema de Administração Financeira Federal por meio de </w:t>
            </w:r>
            <w:r w:rsidRPr="00575969">
              <w:rPr>
                <w:rFonts w:eastAsia="Times New Roman" w:cstheme="minorHAnsi"/>
                <w:color w:val="000000"/>
                <w:sz w:val="20"/>
                <w:szCs w:val="20"/>
                <w:lang w:eastAsia="pt-BR"/>
              </w:rPr>
              <w:lastRenderedPageBreak/>
              <w:t>descentralização ao Departamento de Centralização de Serviços de Inativos, Pensionistas e Órgãos Extintos da Secretaria de Gestão e Desempenho de Pessoal da Secretaria Especial de Desburocratização, Gestão e Governo Digital do Ministério da Economia.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97.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pessoal civil da administração pública direta;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pessoal civil da administração pública direta;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pessoal civil da administração pública direta;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pessoal militar;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pessoal militar;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pessoal militar;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servidores das autarquias;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servidores das autarquias;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servidores das autarquias;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servidores das fundações;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servidores das fundações;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servidores das fundações;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empregados de empresas que integrem os Orçamentos Fiscal e da Seguridade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empregados de empresas que integrem os Orçamentos Fiscal e da Seguridade Social;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empregados de empresas que integrem os Orçamentos Fiscal e da Seguridade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com cargos em comissão;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com cargos em comissão;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com cargos em comissão;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contratado por prazo determinado, quando couber.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contratado por prazo determinado, quando couber.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contratado por prazo determinado, quando couber.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98. Para apuração da despesa com pessoal prevista no art. 18 da Lei Complementar nº 101, de 2000 - Lei de Responsabilidade Fiscal, deverão ser incluídas aquelas relativas à contratação de pessoal por tempo determinado para atender à necessidade temporária de </w:t>
            </w:r>
            <w:r w:rsidRPr="00575969">
              <w:rPr>
                <w:rFonts w:eastAsia="Times New Roman" w:cstheme="minorHAnsi"/>
                <w:color w:val="000000"/>
                <w:sz w:val="20"/>
                <w:szCs w:val="20"/>
                <w:lang w:eastAsia="pt-BR"/>
              </w:rPr>
              <w:lastRenderedPageBreak/>
              <w:t>excepcional interesse público, nos termos do disposto na Lei nº 8.745, de 9 de dezembro de 1993, e as despesas com serviços de terceiros quando caracterizarem substituição de servidores e empregados públicos.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105. Para apuração da despesa com pessoal prevista no art. 18 da Lei Complementar nº 101, de 2000 - Lei de Responsabilidade Fiscal, deverão ser incluídas aquelas relativas à contratação de pessoal por tempo determinado para atender à necessidade temporária de </w:t>
            </w:r>
            <w:r w:rsidRPr="00575969">
              <w:rPr>
                <w:rFonts w:eastAsia="Times New Roman" w:cstheme="minorHAnsi"/>
                <w:color w:val="000000"/>
                <w:sz w:val="20"/>
                <w:szCs w:val="20"/>
                <w:lang w:eastAsia="pt-BR"/>
              </w:rPr>
              <w:lastRenderedPageBreak/>
              <w:t>excepcional interesse público, nos termos do disposto na Lei nº 8.745, de 9 de dezembro de 1993, e as despesas com serviços de terceiros quando caracterizarem substituição de servidores e empregados públicos.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115. Para apuração da despesa com pessoal prevista no art. 18 da Lei Complementar nº 101, de 2000 - Lei de Responsabilidade Fiscal, deverão ser incluídas aquelas relativas à contratação de pessoal por tempo determinado para atender à necessidade temporária de </w:t>
            </w:r>
            <w:r w:rsidRPr="00575969">
              <w:rPr>
                <w:rFonts w:eastAsia="Times New Roman" w:cstheme="minorHAnsi"/>
                <w:color w:val="000000"/>
                <w:sz w:val="20"/>
                <w:szCs w:val="20"/>
                <w:lang w:eastAsia="pt-BR"/>
              </w:rPr>
              <w:lastRenderedPageBreak/>
              <w:t>excepcional interesse público, nos termos do disposto na Lei nº 8.745, de 9 de dezembro de 1993, e as despesas com serviços de terceiros quando caracterizarem substituição de servidores e empregados públicos.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As despesas relativas à contratação de pessoal por tempo determinado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 caracterizarem substituição de servidores e empregados públicos, deverão ser classificadas no GND 1, salvo disposição em contrário constante da legislação vigente.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despesas relativas à contratação de pessoal por tempo determinado a que se refere o caput, quando caracterizarem substituição de servidores e empregados públicos, deverão ser classificadas no GND 1, salvo disposição em contrário constante da legislação vigente.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despesas relativas à contratação de pessoal por tempo determinado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 caracterizarem substituição de servidores e empregados públicos, deverão ser classificadas no GND 1, salvo disposição em contrário constante da legislação vigente.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99. Aplicam-se aos militares das Forças Armadas e às empresas estatais dependentes, no que couber, os dispositivos desta Seção.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106. Aplicam-se aos militares das Forças Armadas e às empresas estatais dependentes, no que couber, os dispositivos desta Seção.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116. Aplicam-se aos militares das Forças Armadas e às empresas estatais dependentes, no que couber, os dispositivos desta Seção.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benefícios aos agentes públicos e aos seus dependentes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benefícios aos agentes públicos e aos seus dependentes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benefícios aos agentes públicos e aos seus dependentes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100. O limite relativo à proposta orçamentária de 2020,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2019, compatibilizada com as despesas apresentadas até esse mês, com os </w:t>
            </w:r>
            <w:r w:rsidRPr="00575969">
              <w:rPr>
                <w:rFonts w:eastAsia="Times New Roman" w:cstheme="minorHAnsi"/>
                <w:color w:val="000000"/>
                <w:sz w:val="20"/>
                <w:szCs w:val="20"/>
                <w:lang w:eastAsia="pt-BR"/>
              </w:rPr>
              <w:lastRenderedPageBreak/>
              <w:t xml:space="preserve">totais de beneficiários e valores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xml:space="preserve"> divulgados nos sítios eletrônicos, nos termos do disposto no art. 101 e nos eventuais acréscimos legais, observado o disposto nos art. 23 e art. 103.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107. O limite relativo à proposta orçamentária de 2020,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2019, compatibilizada com as despesas apresentadas até esse mês, com os </w:t>
            </w:r>
            <w:r w:rsidRPr="00575969">
              <w:rPr>
                <w:rFonts w:eastAsia="Times New Roman" w:cstheme="minorHAnsi"/>
                <w:color w:val="000000"/>
                <w:sz w:val="20"/>
                <w:szCs w:val="20"/>
                <w:lang w:eastAsia="pt-BR"/>
              </w:rPr>
              <w:lastRenderedPageBreak/>
              <w:t>totais de beneficiários e valores per capita divulgados nos sítios eletrônicos, nos termos do disposto no art. 108 e nos eventuais acréscimos legais, observado o disposto nos art. 26 e art. 110.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117. O limite relativo à proposta orçamentária de 2021,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2020, compatibilizada com as despesas apresentadas até esse mês, com os </w:t>
            </w:r>
            <w:r w:rsidRPr="00575969">
              <w:rPr>
                <w:rFonts w:eastAsia="Times New Roman" w:cstheme="minorHAnsi"/>
                <w:color w:val="000000"/>
                <w:sz w:val="20"/>
                <w:szCs w:val="20"/>
                <w:lang w:eastAsia="pt-BR"/>
              </w:rPr>
              <w:lastRenderedPageBreak/>
              <w:t xml:space="preserve">totais de beneficiários e valores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xml:space="preserve"> divulgados nos sítios eletrônicos, nos termos do disposto no art. 118 e nos eventuais acréscimos legais, observado o disposto nos art. 25 e art. 120.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O montante de recursos incluído no Projeto e na Lei Orçamentária de 2020 para atender às despesas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 estar compatível com o número efetivo de beneficiários informado nas respectivas metas, existente em março de 2019, acrescido do número previsto de ingresso de beneficiários oriundos de posses e contratações ao longo dos anos de 2019 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montante de recursos incluído no Projeto e na Lei Orçamentária de 2020 para atender às despesas de que trata o caput deve estar compatível com o número efetivo de beneficiários informado nas respectivas metas, existente em março de 2019, acrescido do número previsto de ingresso de beneficiários oriundos de posses e contratações ao longo dos anos de 2019 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montante de recursos incluído no Projeto e na Lei Orçamentária de 2021 para atender às despesas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 estar compatível com o número efetivo de beneficiários informado nas respectivas metas, existente em março de 2020, acrescido do número previsto de ingresso de beneficiários oriundos de posses e contratações ao longo dos anos de 2020 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resultado da divisão entre os recursos alocados nas ações orçamentárias relativas aos benefícios relacionados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o número previsto de beneficiários deverá corresponder ao valor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xml:space="preserve"> vigente no âmbito de cada órgão ou unidade orçamentária.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resultado da divisão entre os recursos alocados nas ações orçamentárias relativas aos benefícios relacionados no caput e o número previsto de beneficiários deverá corresponder ao valor per capita vigente no âmbito de cada órgão ou unidade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resultado da divisão entre os recursos alocados nas ações orçamentárias relativas aos benefícios relacionados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o número previsto de beneficiários deverá corresponder ao valor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xml:space="preserve"> vigente no âmbito de cada órgão ou unidade orçamentária.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101.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xml:space="preserve">, segundo cada benefício referido no art. 100, por órgão e entidade, bem como os atos legais relativos aos seus valores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per capita, segundo cada benefício referido no art. 107, por órgão e entidade, bem como os atos legais relativos aos seus valores per capita.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118.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xml:space="preserve">, segundo cada benefício referido no art. 117, por órgão e entidade, bem como os atos legais relativos aos seus valores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do Poder Executivo federal, a responsabilidade pela disponibilização das informações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será:</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No caso do Poder Executivo federal, a responsabilidade pela disponibilização das informações previstas no caput será:</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do Poder Executivo federal, a responsabilidade pela disponibilização das informações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será:</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 - do Ministério da Economia, no caso do pessoal pertencente aos órgãos da administração pública federal direta, autárquica e fundacional e dos seus dependentes;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Ministério da Economia, no caso do pessoal pertencente aos órgãos da administração pública federal direta, autárquica e fundacional e dos seus dependentes;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Ministério da Economia, no caso do pessoal pertencente aos órgãos da administração pública federal direta, autárquica e fundacional e dos seus dependentes;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cada empresa estatal dependente, no caso dos seus empregados e dos seus dependentes;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cada empresa estatal dependente, no caso dos seus empregados e dos seus dependentes;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cada empresa estatal dependente, no caso dos seus empregados e dos seus dependentes;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Ministério da Defesa, no caso dos militares dos Comandos das Forças Armadas e dos seus dependentes;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Ministério da Defesa, no caso dos militares dos Comandos das Forças Armadas e dos seus dependentes;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Ministério da Defesa, no caso dos militares dos Comandos das Forças Armadas e dos seus dependentes;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da Abin e do Banco Central do Brasil, no caso dos seus servidores e dos seus dependentes;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da Agência Brasileira de Inteligência - Abin e do Banco Central do Brasil, no caso dos seus servidores e dos seus dependentes;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da Agência Brasileira de Inteligência - Abin e do Banco Central do Brasil, no caso dos seus servidores e dos seus dependentes;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cada Ministério, relativamente às empresas públicas e às sociedades de economia mista a ele vinculadas, no caso dos seus empregados e dos seus dependentes.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cada Ministério, relativamente às empresas públicas e às sociedades de economia mista a ele vinculadas, no caso dos seus empregados e dos seus dependentes.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cada Ministério, relativamente às empresas públicas e às sociedades de economia mista a ele vinculadas, no caso dos seus empregados e dos seus dependentes.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tabela referida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tabela referida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Poderes Executivo, Legislativo e Judiciário, o Ministério Público da União e a Defensoria Pública da União informarão o endereço no sítio eletrônico no qual for disponibilizada a tabela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à Secretaria de Orçamento Federal da Secretaria Especial de Fazenda do Ministério da Economia até 31 de março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Poderes Executivo, Legislativo e Judiciário, o Ministério Público da União e a Defensoria Pública da União informarão o endereço no sítio eletrônico no qual for disponibilizada a tabela a que se refere o caput à Secretaria de Orçamento Federal da Secretaria Especial de Fazenda do Ministério da Economia até 31 de março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Poderes Executivo, Legislativo e Judiciário, o Ministério Público da União e a Defensoria Pública da União informarão o endereço no sítio eletrônico no qual for disponibilizada a tabela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à Secretaria de Orçamento Federal da Secretaria Especial de Fazenda do Ministério da Economia até 31 de março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As informações disponibilizadas nos termos do disposto no § 3º comporão quadro informativo </w:t>
            </w:r>
            <w:r w:rsidRPr="00575969">
              <w:rPr>
                <w:rFonts w:eastAsia="Times New Roman" w:cstheme="minorHAnsi"/>
                <w:color w:val="000000"/>
                <w:sz w:val="20"/>
                <w:szCs w:val="20"/>
                <w:lang w:eastAsia="pt-BR"/>
              </w:rPr>
              <w:lastRenderedPageBreak/>
              <w:t>consolidado da administração pública federal a ser disponibilizado pelo Ministério da Economia, em seu sítio eletrônico, no Portal da Transparência ou em portal similar.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4º As informações disponibilizadas nos termos do disposto no § 3º comporão quadro informativo </w:t>
            </w:r>
            <w:r w:rsidRPr="00575969">
              <w:rPr>
                <w:rFonts w:eastAsia="Times New Roman" w:cstheme="minorHAnsi"/>
                <w:color w:val="000000"/>
                <w:sz w:val="20"/>
                <w:szCs w:val="20"/>
                <w:lang w:eastAsia="pt-BR"/>
              </w:rPr>
              <w:lastRenderedPageBreak/>
              <w:t>consolidado da administração pública federal a ser disponibilizado pelo Ministério da Economia, em seu sítio eletrônico, no Portal da Transparência ou em portal similar.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4º As informações disponibilizadas nos termos do disposto no § 3º comporão quadro informativo </w:t>
            </w:r>
            <w:r w:rsidRPr="00575969">
              <w:rPr>
                <w:rFonts w:eastAsia="Times New Roman" w:cstheme="minorHAnsi"/>
                <w:color w:val="000000"/>
                <w:sz w:val="20"/>
                <w:szCs w:val="20"/>
                <w:lang w:eastAsia="pt-BR"/>
              </w:rPr>
              <w:lastRenderedPageBreak/>
              <w:t>consolidado da administração pública federal a ser disponibilizado pelo Ministério da Economia, em seu sítio eletrônico, no Portal da Transparência ou em portal similar.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5º Caberá ao Conselho Nacional de Justiça editar normas complementares para a organização e disponibilização dos dados referidos neste artigo, no âmbito do Poder Judiciário, exceto o Supremo Tribunal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Caberá ao Conselho Nacional de Justiça editar normas complementares para a organização e disponibilização dos dados referidos neste artigo, no âmbito do Poder Judiciário, exceto o Supremo Tribunal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Caberá ao Conselho Nacional de Justiça editar normas complementares para a organização e disponibilização dos dados referidos neste artigo, no âmbito do Poder Judiciário, exceto o Supremo Tribunal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Nos casos em que as informações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Nos casos em que as informações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102.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w:t>
            </w:r>
            <w:r w:rsidRPr="00575969">
              <w:rPr>
                <w:rFonts w:eastAsia="Times New Roman" w:cstheme="minorHAnsi"/>
                <w:color w:val="000000"/>
                <w:sz w:val="20"/>
                <w:szCs w:val="20"/>
                <w:lang w:eastAsia="pt-BR"/>
              </w:rPr>
              <w:lastRenderedPageBreak/>
              <w:t>Poderes Legislativo e Judiciário, do Ministério Público da União e da Defensoria Pública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109.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w:t>
            </w:r>
            <w:r w:rsidRPr="00575969">
              <w:rPr>
                <w:rFonts w:eastAsia="Times New Roman" w:cstheme="minorHAnsi"/>
                <w:color w:val="000000"/>
                <w:sz w:val="20"/>
                <w:szCs w:val="20"/>
                <w:lang w:eastAsia="pt-BR"/>
              </w:rPr>
              <w:lastRenderedPageBreak/>
              <w:t>Poderes Legislativo e Judiciário, do Ministério Público da União e da Defensoria Pública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119.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w:t>
            </w:r>
            <w:r w:rsidRPr="00575969">
              <w:rPr>
                <w:rFonts w:eastAsia="Times New Roman" w:cstheme="minorHAnsi"/>
                <w:color w:val="000000"/>
                <w:sz w:val="20"/>
                <w:szCs w:val="20"/>
                <w:lang w:eastAsia="pt-BR"/>
              </w:rPr>
              <w:lastRenderedPageBreak/>
              <w:t>Poderes Legislativo e Judiciário, do Ministério Público da União e da Defensoria Pública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103. Fica vedado o reajuste, no exercício de 2020, de auxílio-alimentação ou refeição, auxílio-moradia e assistência pré-escolar.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110. Fica vedado o reajuste, no exercício de 2020, de auxílio-alimentação ou refeição, auxílio-moradia e assistência pré-escolar.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120. Fica vedado o reajuste, no exercício de 2021, de auxílio-alimentação ou refeição, auxílio-moradia e assistência pré-escolar.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104. Aplicam-se aos militares das Forças Armadas e às empresas estatais dependentes, no que couber, os dispositivos desta Seção.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111. Aplicam-se aos militares das Forças Armadas e às empresas estatais dependentes, no que couber, os dispositivos desta Seção.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121. Aplicam-se aos militares das Forças Armadas e às empresas estatais dependentes, no que couber, os dispositivos desta Seção.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POLÍTICA DE APLICAÇÃO DOS RECURSOS DAS AGÊNCIAS FINANCEIRAS OFICIAIS DE FOMENTO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POLÍTICA DE APLICAÇÃO DOS RECURSOS DAS AGÊNCIAS FINANCEIRAS OFICIAIS DE FOMENTO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POLÍTICA DE APLICAÇÃO DOS RECURSOS DAS AGÊNCIAS FINANCEIRAS OFICIAIS DE FOMENTO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105. As agências financeiras oficiais de fomento terão como diretriz geral a preservação e geração do emprego e, respeitadas suas especificidades, as seguintes prioridades: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112. As agências financeiras oficiais de fomento terão como diretriz geral a preservação e geração do emprego e, respeitadas suas especificidades, as seguintes prioridades: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122. As agências financeiras oficiais de fomento terão como diretriz geral a preservação e a geração do emprego e, respeitadas suas especificidades, as seguintes prioridades para: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para a Caixa Econômica Federal, redução do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 e militares das Forças Armadas que morem em áreas consideradas de risco ou faixa de fronteira prioritárias definidas no âmbito da Política Nacional de Desenvolvimento Regional-PNDR, por meio de financiamentos e projetos habitacionais de interesse social, projetos de investimentos em saneamento básico e desenvolvimento da infraestrutura urbana e rural, e projetos de implementação de ações de políticas agroambientais;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para a Caixa Econômica Federal, redução do deficit habitacional e melhoria das condições de vida das populações em situação de pobreza e de insegurança alimentar e nutricional, especialmente quando beneficiem idosos, pessoas com deficiência, povos indígenas, povos e comunidades tradicionais, mulheres chefes de família e policiais federais, civis e militares e militares das Forças Armadas que morem em áreas consideradas de risco ou faixa de fronteira prioritárias definidas no âmbito da Política Nacional de Desenvolvimento Regional-PNDR, por meio de financiamentos e projetos habitacionais de interesse social, projetos de investimentos em saneamento básico e desenvolvimento da infraestrutura urbana e rural, e projetos de implementação de ações de políticas agroambientais;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a Caixa Econômica Federal, redução do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 policiais federais, civis e militares, e militares das Forças Armadas que morem em áreas consideradas de risco ou faixa de fronteira prioritárias definidas no âmbito da Política Nacional de Desenvolvimento Regional - PNDR, por meio de financiamentos e projetos habitacionais de interesse social, projetos de investimentos em saneamento básico e desenvolvimento da infraestrutura urbana e rural, e projetos de implementação de ações de políticas agroambientais;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II - para o Banco do Brasil S.A., aumento da oferta de alimentos para o mercado interno, especialmente integrantes da cesta básica e por meio de incentivos a programas de segurança alimentar e nutricional, de agricultura familiar e agroecologia, e produção orgânica, a ações de implementação de políticas agroambientais, de fomento para povos indígenas, e povos e comunidades tradicionais, e da oferta de produtos agrícolas para exportação e intensificação das trocas internacionais do País com seus parceiros com vistas a incentivar a competividade de empresas brasileiras no exterior;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para o Banco do Brasil S.A., aumento da oferta de alimentos para o mercado interno, especialmente integrantes da cesta básica e por meio de incentivos a programas de segurança alimentar e nutricional, de agricultura familiar, e agroecologia e agroenergia, 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competividade de empresas brasileiras no exterior;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para o Banco do Nordeste do Brasil S.A., o Banco da Amazônia S.A., o Banco do Brasil S.A. e a Caixa Econômica Federal, estímulo à criação de empregos e à ampliação da oferta de produtos de consumo popular mediante o apoio à expansão e ao desenvolvimento das cooperativas de trabalhadores artesanais, do extrativismo, do manejo de florestas de baixo impacto,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para o Banco do Nordeste do Brasil S.A., o Banco da Amazônia S.A., o Banco do Brasil S.A. e a Caixa Econômica Federal, estímulo à criação de empregos e à ampliação da oferta de produtos de consumo popular mediante o apoio à expansão e ao desenvolvimento das cooperativas de trabalhadores artesanais, do extrativismo sustentável, do manejo de florestas de baixo impacto e de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fomento à cultura;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para o Banco Nacional de Desenvolvimento Econômico e Social - BNDES, o estímulo à criação e preservação de empregos com vistas à redução das </w:t>
            </w:r>
            <w:r w:rsidRPr="00575969">
              <w:rPr>
                <w:rFonts w:eastAsia="Times New Roman" w:cstheme="minorHAnsi"/>
                <w:color w:val="000000"/>
                <w:sz w:val="20"/>
                <w:szCs w:val="20"/>
                <w:lang w:eastAsia="pt-BR"/>
              </w:rPr>
              <w:lastRenderedPageBreak/>
              <w:t>desigualdades, proteção e conservação do meio ambiente, ao aumento da capacidade produtiva e incremento da competitividade da economia brasileira, especialmente, por meio do apoio: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IV - para o Banco Nacional de Desenvolvimento Econômico e Social - BNDES, o estímulo à criação e preservação de empregos com vistas à redução das </w:t>
            </w:r>
            <w:r w:rsidRPr="00575969">
              <w:rPr>
                <w:rFonts w:eastAsia="Times New Roman" w:cstheme="minorHAnsi"/>
                <w:color w:val="000000"/>
                <w:sz w:val="20"/>
                <w:szCs w:val="20"/>
                <w:lang w:eastAsia="pt-BR"/>
              </w:rPr>
              <w:lastRenderedPageBreak/>
              <w:t>desigualdades, proteção e conservação do meio ambiente, ao aumento da capacidade produtiva e incremento da competitividade da economia brasileira, especialmente, por meio do apoio: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IV - o Banco Nacional de Desenvolvimento Econômico e Social - BNDES, o estímulo à criação e à preservação de empregos com vistas à redução das desigualdades, à </w:t>
            </w:r>
            <w:r w:rsidRPr="00575969">
              <w:rPr>
                <w:rFonts w:eastAsia="Times New Roman" w:cstheme="minorHAnsi"/>
                <w:color w:val="000000"/>
                <w:sz w:val="20"/>
                <w:szCs w:val="20"/>
                <w:lang w:eastAsia="pt-BR"/>
              </w:rPr>
              <w:lastRenderedPageBreak/>
              <w:t>proteção e à conservação do meio ambiente, ao aumento da capacidade produtiva e ao incremento da competitividade da economia brasileira, especialmente, por meio do apoio: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 à inovação, difusão tecnológica, às iniciativas voltadas ao aumento da produtividade e às exportações de bens e serviços;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à inovação, difusão tecnológica, às iniciativas voltadas ao aumento da produtividade, ao empreendedorismo, às incubadoras e aceleradoras de empreendimentos e às exportações de bens e serviços;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à inovação, à difusão tecnológica, às iniciativas destinadas ao aumento da produtividade, ao empreendedorismo, às incubadoras e aceleradoras de empreendimentos e às exportações de bens e serviços;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às microempresas, pequenas e médias empresas;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às microempresas, pequenas e médias empresas;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às microempresas, pequenas e médias empresas;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à infraestrutura nacional, entre outros, nos segmentos de energia, logística e mobilidade urbana;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à infraestrutura nacional, entre outros, nos segmentos de energia, inclusive na geração e transmissão de energia elétrica, no transporte de gás por gasodutos, no uso de fontes alternativas e na eletrificação rural, em logística e navegação fluvial e de cabotagem e em mobilidade urbana;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à infraestrutura nacional nos segmentos de, dentre outros, energia, inclusive na geração e na transmissão de energia elétrica, no transporte de gás por gasodutos, no uso de fontes alternativas e na eletrificação rural, logística e navegação fluvial e de cabotagem, e mobilidade urbana;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aos investimentos socioambientais, à agricultura familiar, agroecologia, inclusão produtiva e ao microcrédito, aos povos indígenas, e povos e comunidades tradicionais;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aos investimentos socioambientais, à agricultura familiar, agroecologia, cooperativas e empresas de economia solidária, inclusão produtiva e ao microcrédito, aos povos indígenas, e povos e comunidades tradicionais;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aos investimentos socioambientais, à agricultura familiar, à agroecologia, às cooperativas e empresas de economia solidária, à inclusão produtiva e ao microcrédito, aos povos indígenas e povos e comunidades tradicionais;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à projetos voltados ao turismo e à reciclagem de resíduos sólidos com tecnologias sustentáveis;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aos projetos destinados ao turismo e à reciclagem de resíduos sólidos com tecnologias sustentáveis;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às empresas do setor têxtil, moveleiro, fruticultor e coureiro-calçadista;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às empresas do setor têxtil, moveleiro, fruticultor e coureiro-calçadista;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para a Financiadora de Estudos e Projetos - FINEP, a promoção do desenvolvimento da infraestrutura e indústria, agricultura e agroindústria, com ênfase no fomento à pesquisa, ao </w:t>
            </w:r>
            <w:r w:rsidRPr="00575969">
              <w:rPr>
                <w:rFonts w:eastAsia="Times New Roman" w:cstheme="minorHAnsi"/>
                <w:b/>
                <w:bCs/>
                <w:color w:val="000000"/>
                <w:sz w:val="20"/>
                <w:szCs w:val="20"/>
                <w:lang w:eastAsia="pt-BR"/>
              </w:rPr>
              <w:t>software</w:t>
            </w:r>
            <w:r w:rsidRPr="00575969">
              <w:rPr>
                <w:rFonts w:eastAsia="Times New Roman" w:cstheme="minorHAnsi"/>
                <w:color w:val="000000"/>
                <w:sz w:val="20"/>
                <w:szCs w:val="20"/>
                <w:lang w:eastAsia="pt-BR"/>
              </w:rPr>
              <w:t xml:space="preserve"> público, </w:t>
            </w:r>
            <w:r w:rsidRPr="00575969">
              <w:rPr>
                <w:rFonts w:eastAsia="Times New Roman" w:cstheme="minorHAnsi"/>
                <w:b/>
                <w:bCs/>
                <w:color w:val="000000"/>
                <w:sz w:val="20"/>
                <w:szCs w:val="20"/>
                <w:lang w:eastAsia="pt-BR"/>
              </w:rPr>
              <w:t>software</w:t>
            </w:r>
            <w:r w:rsidRPr="00575969">
              <w:rPr>
                <w:rFonts w:eastAsia="Times New Roman" w:cstheme="minorHAnsi"/>
                <w:color w:val="000000"/>
                <w:sz w:val="20"/>
                <w:szCs w:val="20"/>
                <w:lang w:eastAsia="pt-BR"/>
              </w:rPr>
              <w:t xml:space="preserve"> livre, à capacitação científica e tecnológica, melhoria da competitividade da economia, estruturação de unidades e sistemas produtivos orientados para o fortalecimento do Mercado Comum do Sul - Mercosul, geração de empregos e redução do impacto ambiental;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para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para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para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VII - para o Banco da Amazônia S.A., o Banco do Nordeste do Brasil S.A., o Banco do Brasil S.A. e o BNDES, o financiamento de projetos que promovam modelos produtivos rurais sustentáveis associados às metas da </w:t>
            </w:r>
            <w:r w:rsidRPr="00575969">
              <w:rPr>
                <w:rFonts w:eastAsia="Times New Roman" w:cstheme="minorHAnsi"/>
                <w:color w:val="000000"/>
                <w:sz w:val="20"/>
                <w:szCs w:val="20"/>
                <w:lang w:eastAsia="pt-BR"/>
              </w:rPr>
              <w:lastRenderedPageBreak/>
              <w:t>Contribuição Nacionalmente Determinada Pretendida - INDC, aos Objetivos de Desenvolvimento Sustentável - ODS e a outros compromissos assumidos na política de clima, especialmente, no Plano Nacional de Adaptação à Mudança do Clima, desde que haja demanda habilitada.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VII - para o Banco da Amazônia S.A., o Banco do Nordeste do Brasil S.A., o Banco do Brasil S.A. e o BNDES, o financiamento de projetos que promovam: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o Banco da Amazônia S.A., o Banco do Nordeste do Brasil S.A., o Banco do Brasil S.A., o BNDES e a Caixa Econômica Federal, o financiamento de projetos que promovam: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 ampliação da geração de energia elétrica a partir de fontes renováveis, especialmente para produção de excedente para aproveitamento mediante sistema de compensação de energia elétrica.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ampliação da geração de energia elétrica a partir de fontes renováveis, especialmente para produção de excedente para aproveitamento por meio de sistema de compensação de energia elétrica.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concessão ou renovação de quaisquer empréstimos ou financiamentos pelas agências financeiras oficiais de fomento não será permitida para: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concessão ou renovação de quaisquer empréstimos ou financiamentos pelas agências financeiras oficiais de fomento não será permitida para: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concessão ou renovação de quaisquer empréstimos ou financiamentos pelas agências financeiras oficiais de fomento não será permitida para: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(REVOGADO) empresas e entidades do setor privado ou público, inclusive aos Estados, ao Distrito Federal e aos Municípios, bem como suas entidades da administração pública indireta, fundações,empresas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aquisição de ativos públicos incluídos no Plano Nacional de Desestatização;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aquisição de ativos públicos incluídos no Plano Nacional de Desestatização;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aquisição de ativos públicos incluídos no Plano Nacional de Desestatização;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III - importação de bens ou serviços com similar nacional detentor de qualidade e preço equivalentes, exceto se constatada a impossibilidade do fornecimento do bem ou da prestação do serviço por empresa nacional, a ser aferida de acordo com metodologia definida pela agência financeira oficial de fomento;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metodologia definida pela agência financeira oficial de fomento;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instituições cujos dirigentes sejam condenados por trabalho infantil, trabalho escravo, crime contra o meio ambiente, assédio moral ou sexual, ou racismo.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instituições cujos dirigentes sejam condenados por trabalho infantil, trabalho escravo, crime contra o meio ambiente, assédio moral ou sexual, ou racismo.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instituições cujos dirigentes sejam condenados por trabalho infantil, trabalho escravo, crime contra o meio ambiente, assédio moral ou sexual, ou racismo.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Em casos excepcionais, o BNDES poderá, no processo de privatização, financiar o comprador, desde que autorizado por lei específica.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Em casos excepcionais, o BNDES poderá, no processo de privatização, financiar o comprador, desde que autorizado por lei específica.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Em casos excepcionais, o BNDES poderá, no processo de privatização, financiar o comprador, desde que autorizado por lei específica.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XIII do Anexo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XIII do Anexo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saldos anteriores;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saldos anteriores;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saldos anteriores;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concessões no período;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concessões no período;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concessões no período;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recebimentos no período, discriminando as amortizações e os encargos;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recebimentos no período, discriminando as amortizações e os encargos;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recebimentos no período, discriminando as amortizações e os encargos;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saldos atuais.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saldos atuais.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saldos atuais.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5º As agências financeiras oficiais de fomento deverão ainda: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agências financeiras oficiais de fomento deverão ainda: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agências financeiras oficiais de fomento deverão ainda: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observar a diretriz de redução das desigualdades, quando da aplicação de seus recursos;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observar a diretriz de redução das desigualdades, quando da aplicação de seus recursos;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observar a diretriz de redução das desigualdades, quando da aplicação de seus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considerar, como prioritárias, para a concessão de empréstimos ou financiamentos, as empresas que desenvolvam projetos de responsabilidade socioambiental; promovam a aquisição e instalação, ou adquiram e instalem sistemas de geração de energia elétrica solar fotovoltaica e/ou eólica; integrem as cadeias produtivas locais; empreguem pessoas com deficiência em proporção superior à exigida no art. 110 da Lei nº 8.213, de 24 de julho de 1991; ou empresas privadas que adotem políticas de participação dos trabalhadores nos lucros;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considerar, como prioritárias, para a concessão de empréstimos ou financiamentos, as empresas que desenvolvam projetos de responsabilidade socioambiental; promovam a aquisição e instalação, ou adquiram e instalem sistemas de geração de energia elétrica solar fotovoltaica e/ou eólica; integrem as cadeias produtivas locais; empreguem pessoas com deficiência em proporção superior à exigida no art. 110 da Lei nº 8.213, de 24 de julho de 1991; ou empresas privadas que adotem políticas de participação dos trabalhadores nos lucros;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considerar, como prioritárias, para a concessão de empréstimos ou financiamentos, as empresas que desenvolvam projetos de responsabilidade socioambiental; promovam a aquisição e a instalação, ou adquiram e instalem sistemas de geração de energia elétrica solar fotovoltaica e/ou eólica; integrem as cadeias produtivas locais; empreguem pessoas com deficiência em proporção superior àquela exigida no art. 110 da Lei nº 8.213, de 24 de julho de 1991; ou empresas privadas que adotem políticas de participação dos trabalhadores nos lucros;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adotar medidas que visem à simplificação dos procedimentos relativos à concessão de empréstimos e financiamentos para micro e pequenas empresas;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adotar medidas que visem à simplificação dos procedimentos relativos à concessão de empréstimos e financiamentos para micro e pequenas empresas;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adotar medidas que visem à simplificação dos procedimentos relativos à concessão de empréstimos e financiamentos para micro e pequenas empresas;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priorizar o apoio financeiro a segmentos de micro e pequenas empresas e a implementação de programas de crédito que favoreçam a criação de postos de trabalhos;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priorizar o apoio financeiro a segmentos de micro e pequenas empresas e a implementação de programas de crédito que favoreçam a criação de postos de trabalhos;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priorizar o apoio financeiro a segmentos de micro e pequenas empresas e a implementação de programas de crédito que favoreçam a criação de postos de trabalhos;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 - publicar bimestralmente, na internet, demonstrativo que discrimine os financiamentos a partir de R$ 1.000.000,00 (um milhão de reais) concedidos aos Estados, ao Distrito Federal, aos </w:t>
            </w:r>
            <w:r w:rsidRPr="00575969">
              <w:rPr>
                <w:rFonts w:eastAsia="Times New Roman" w:cstheme="minorHAnsi"/>
                <w:color w:val="000000"/>
                <w:sz w:val="20"/>
                <w:szCs w:val="20"/>
                <w:lang w:eastAsia="pt-BR"/>
              </w:rPr>
              <w:lastRenderedPageBreak/>
              <w:t>Municípios e aos governos estrangeiros, com informações relativas a ente beneficiário e execução financeira;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VI - publicar bimestralmente, na internet, demonstrativo que discrimine os financiamentos a partir de R$ 1.000.000,00 (um milhão de reais) concedidos aos Estados, ao Distrito Federal, aos </w:t>
            </w:r>
            <w:r w:rsidRPr="00575969">
              <w:rPr>
                <w:rFonts w:eastAsia="Times New Roman" w:cstheme="minorHAnsi"/>
                <w:color w:val="000000"/>
                <w:sz w:val="20"/>
                <w:szCs w:val="20"/>
                <w:lang w:eastAsia="pt-BR"/>
              </w:rPr>
              <w:lastRenderedPageBreak/>
              <w:t>Municípios e aos governos estrangeiros, com informações relativas a ente beneficiário e execução financeira;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VI - publicar bimestralmente, na internet, demonstrativo que discrimine os financiamentos a partir de R$ 1.000.000,00 (um milhão de reais) concedidos aos Estados, ao Distrito Federal, aos </w:t>
            </w:r>
            <w:r w:rsidRPr="00575969">
              <w:rPr>
                <w:rFonts w:eastAsia="Times New Roman" w:cstheme="minorHAnsi"/>
                <w:color w:val="000000"/>
                <w:sz w:val="20"/>
                <w:szCs w:val="20"/>
                <w:lang w:eastAsia="pt-BR"/>
              </w:rPr>
              <w:lastRenderedPageBreak/>
              <w:t>Municípios e aos governos estrangeiros, com informações relativas a ente beneficiário e execução 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VII - fazer constar dos contratos de financiamento de que trata o inciso VI cláusulas que obriguem o favorecido a publicar e manter atualizadas, em sítio eletrônico, informações relativas à execução física do objeto financiado;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publicar, até o dia 30 de abril de 2020, em seus portais de transparência, nos sítios eletrônicos a que se refere o § 2º do art. 8º da Lei nº 12.527, de 2011, relatório anual do impacto de suas operações de crédito no combate às desigualdades mencionadas no inciso II deste parágrafo.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publicar, até o dia 30 de abril de 2020, em seus portais de transparência, nos sítios eletrônicos a que se refere o § 2º do art. 8º da Lei nº 12.527, de 2011, relatório anual do impacto de suas operações de crédito no combate às desigualdades mencionadas no inciso II deste parágrafo.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publicar, até o dia 30 de abril de 2021, em seus portais de transparência, nos sítios eletrônicos a que se refere o § 2º do art. 8º da Lei nº 12.527, de 2011, relatório anual do impacto de suas operações de crédito no combate às desigualdades mencionadas no inciso II deste parágrafo.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Nos casos de financiamento para redução do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habitacional e melhoria das condições de vida das pessoas com deficiência, deverá ser observado o disposto no inciso 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32 da Lei nº 13.146, de 2015.</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Nos casos de financiamento para redução do deficit habitacional e melhoria das condições de vida das pessoas com deficiência, deverá ser observado o disposto no inciso I do caput do art. 32 da Lei nº 13.146, de 2015.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Nos casos de financiamento para redução do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habitacional e melhoria das condições de vida das pessoas com deficiência, deverá ser observado o disposto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32 da Lei nº 13.146, de 2015.</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vedação de que trata o inciso I do § 1º não se aplica às renegociações previstas no art. 2º da Lei Complementar nº 156, de 28 de dezembro de 2016.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vedação de que trata o inciso I do § 1º não se aplica às renegociações previstas no art. 2º da Lei Complementar nº 156, de 28 de dezembro de 2016.</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vedação de que trata o inciso I do § 1º não se aplica às renegociações previstas no art. 2º da Lei Complementar nº 156, de 28 de dezembro de 2016.</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106. Os encargos dos empréstimos e financiamentos concedidos pelas agências não poderão ser inferiores aos custos de captação e de </w:t>
            </w:r>
            <w:r w:rsidRPr="00575969">
              <w:rPr>
                <w:rFonts w:eastAsia="Times New Roman" w:cstheme="minorHAnsi"/>
                <w:color w:val="000000"/>
                <w:sz w:val="20"/>
                <w:szCs w:val="20"/>
                <w:lang w:eastAsia="pt-BR"/>
              </w:rPr>
              <w:lastRenderedPageBreak/>
              <w:t>administração, ressalvado o previsto na Lei nº 7.827, de 27 de setembro de 1989.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113. Os encargos dos empréstimos e financiamentos concedidos pelas agências não poderão ser inferiores aos custos de captação e de </w:t>
            </w:r>
            <w:r w:rsidRPr="00575969">
              <w:rPr>
                <w:rFonts w:eastAsia="Times New Roman" w:cstheme="minorHAnsi"/>
                <w:color w:val="000000"/>
                <w:sz w:val="20"/>
                <w:szCs w:val="20"/>
                <w:lang w:eastAsia="pt-BR"/>
              </w:rPr>
              <w:lastRenderedPageBreak/>
              <w:t>administração, ressalvado o previsto na Lei nº 7.827, de 27 de setembro de 1989.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123. Os encargos dos empréstimos e financiamentos concedidos pelas agências não poderão ser inferiores aos custos de captação e de </w:t>
            </w:r>
            <w:r w:rsidRPr="00575969">
              <w:rPr>
                <w:rFonts w:eastAsia="Times New Roman" w:cstheme="minorHAnsi"/>
                <w:color w:val="000000"/>
                <w:sz w:val="20"/>
                <w:szCs w:val="20"/>
                <w:lang w:eastAsia="pt-BR"/>
              </w:rPr>
              <w:lastRenderedPageBreak/>
              <w:t>administração, ressalvado o previsto na Lei nº 7.827, de 27 de setembro de 1989.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lastRenderedPageBreak/>
              <w:t>CAPÍTULO IX</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IX</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IX</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ADEQUAÇÃO ORÇAMENTÁRIA DAS ALTERAÇÕES NA LEGISLAÇÃO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ADEQUAÇÃO ORÇAMENTÁRIA DAS ALTERAÇÕES NA LEGISLAÇÃO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ADEQUAÇÃO ORÇAMENTÁRIA DAS ALTERAÇÕES NA LEGISLAÇÃO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 sobre adequação orçamentária das alterações na legislação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 sobre adequação orçamentária das alterações na legislação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107. As proposições legislativas e as suas emendas, conforme o art. 59 da Constituição, que, direta ou indiretamente, importem ou autorizem diminuição de receita ou aumento de despesa da União, deverão estar acompanhadas de estimativas desses efeitos no exercício em que entrarem em vigor e nos dois exercícios subsequentes, detalhando a memória de cálculo respectiva e correspondente compensação para efeito de adequação orçamentária e financeira, e compatibilidade com as disposições constitucionais e legais que regem a matéria.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114. As proposições legislativas e as suas emendas, conforme o disposto no art. 59 da Constituição, que, direta ou indiretamente, importem ou autorizem diminuição de receita primária não tributária ou de receitas financeiras com impacto primário ou aumento de despesa primária da União deverão estar acompanhadas de estimativas desses efeitos no exercício em que entrarem em vigor e nos dois exercícios subsequentes, e detalharão a memória de cálculo respectiva e a compensação correspondente para fins de adequação orçamentária e financeira e a compatibilidade com as disposições constitucionais e legais que regem a matéria.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124. As proposições legislativas e as suas emendas, observado o disposto no art. 59 da Constituição, que, direta ou indiretamente, importem ou autorizem redução de receita ou aumento de despesa da União deverão ser instruídas com demonstrativo do impacto orçamentário-financeiro no exercício em que devam entrar em vigor e nos dois exercícios subsequentes.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órgãos mencionados no § 1º atribuirão a órgão de sua estrutura administrativa a responsabilidade pelo cumprimento do disposto neste artigo.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proponente é o responsável pela elaboração e pela apresentação das estimativas a que se refere 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proponente é o responsável pela elaboração e pela apresentação do demonstrativo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órgãos dos Poderes Executivo, Legislativo e Judiciário, o Ministério Público da União e a Defensoria Pública da União encaminharão, quando solicitados por Presidente de órgão colegiado do Poder Legislativo, dispensada deliberação expressa do colegiado, no prazo máximo de sessenta dias, o impacto orçamentário e financeiro relativo à proposição legislativa, na forma de estimativa da diminuição de receita ou do aumento de </w:t>
            </w:r>
            <w:r w:rsidRPr="00575969">
              <w:rPr>
                <w:rFonts w:eastAsia="Times New Roman" w:cstheme="minorHAnsi"/>
                <w:color w:val="000000"/>
                <w:sz w:val="20"/>
                <w:szCs w:val="20"/>
                <w:lang w:eastAsia="pt-BR"/>
              </w:rPr>
              <w:lastRenderedPageBreak/>
              <w:t>despesa, ou oferecerão os subsídios técnicos para realizá-la.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Quando solicitados por Presidente de órgão colegiado do Poder Legislativo, os órgãos dos Poderes Executivo, Legislativo e Judiciário, o Ministério Público da União e a Defensoria Pública da União fornecerão, dentro das suas áreas de atuação e competência, no prazo de sessenta dias, os subsídios técnicos relacionados ao cálculo do impacto orçamentário e </w:t>
            </w:r>
            <w:r w:rsidRPr="00575969">
              <w:rPr>
                <w:rFonts w:eastAsia="Times New Roman" w:cstheme="minorHAnsi"/>
                <w:color w:val="000000"/>
                <w:sz w:val="20"/>
                <w:szCs w:val="20"/>
                <w:lang w:eastAsia="pt-BR"/>
              </w:rPr>
              <w:lastRenderedPageBreak/>
              <w:t>financeiro associado à proposição legislativa, para fins da elaboração das estimativas a que se refere 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Quando solicitados por presidente de órgão colegiado do Poder Legislativo, os órgãos dos Poderes Executivo, Legislativo e Judiciário, o Ministério Público da União e a Defensoria Pública da União fornecerão, no âmbito de sua competência, no prazo máximo de sessenta dias, os subsídios técnicos relacionados ao cálculo do impacto orçamentário e financeiro associado </w:t>
            </w:r>
            <w:r w:rsidRPr="00575969">
              <w:rPr>
                <w:rFonts w:eastAsia="Times New Roman" w:cstheme="minorHAnsi"/>
                <w:color w:val="000000"/>
                <w:sz w:val="20"/>
                <w:szCs w:val="20"/>
                <w:lang w:eastAsia="pt-BR"/>
              </w:rPr>
              <w:lastRenderedPageBreak/>
              <w:t xml:space="preserve">à proposição legislativa, para fins da elaboração do demonstrativo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3º A estimativa do impacto orçamentário-financeiro deverá ser elaborada ou homologada por órgão competente da União e acompanhada da respectiva memória de cálculo.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(REVOGADO) A estimativa do impacto orçamentário-financeiro deverá ser elaborada ou homologada por órgão competente da União e acompanhada da respectiva memória de cálculo.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 demonstrativo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conter memória de cálculo, com grau de detalhamento suficiente para evidenciar a verossimilhança das premissas e a pertinência das estimativas.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estimativa do impacto orçamentário-financeiro deverá constar da exposição de motivos, caso a proposição seja de autoria do Poder Executivo federal, ou da justificativa, caso a proposição tenha origem no Poder Legislativo.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13. Considera-se atendida a compensação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nas seguintes situações: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14. Considera-se atendida a compensação a que se refere o caput nas seguintes situações: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125. Caso o demonstrativo a que se refere o art. 124 apresente redução de receita ou aumento de despesas, a proposta deverá demonstrar a ausência de prejuízo ao alcance das metas fiscais e cumprir, para esse fim: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 caso de redução de receita, no mínimo, um dos seguintes requisitos: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demonstração pelo proponente de que a renúncia foi considerada na estimativa de receita da Lei Orçamentária de 2020, na forma do disposto no art. 12 da Lei Complementar nº 101, de 2000 - Lei de Responsabilidade Fiscal, e de que não afetará as metas de resultados fiscais previstas no Anexo IV;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demonstração pelo proponente de que a renúncia foi considerada na estimativa de receita da Lei Orçamentária de 2020, na forma do disposto no art. 12 da Lei Complementar nº 101, de 2000 - Lei de Responsabilidade Fiscal, e de que não afetará as metas de resultados fiscais previstas no Anexo IV;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 ser demonstrada pelo proponente de que a renúncia foi considerada na estimativa de receita da Lei Orçamentária, na forma do disposto no art. 12 da Lei Complementar nº 101, de 2000 - Lei de Responsabilidade Fiscal;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estar acompanhada de medidas de compensação, no período mencionado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por meio do aumento de receita, proveniente da elevação de alíquotas, ampliação da base de cálculo, majoração ou criação de tributo ou contribuição;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estar acompanhada de medidas de compensação, no período mencionado no caput, por meio do aumento de receita, proveniente da elevação de alíquotas, ampliação da base de cálculo, majoração ou criação de tributo ou contribuição.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estar acompanhada de medida compensatória que anule o efeito da renúncia no resultado primário, por meio de aumento de receita corrente ou redução de despesa;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c) comprovar que os efeitos líquidos da redução da receita ou do aumento de despesa, quando das proposições decorrentes de extinção, transformação, redução de serviço público ou do exercício de poder de </w:t>
            </w:r>
            <w:r w:rsidRPr="00575969">
              <w:rPr>
                <w:rFonts w:eastAsia="Times New Roman" w:cstheme="minorHAnsi"/>
                <w:color w:val="000000"/>
                <w:sz w:val="20"/>
                <w:szCs w:val="20"/>
                <w:lang w:eastAsia="pt-BR"/>
              </w:rPr>
              <w:lastRenderedPageBreak/>
              <w:t>polícia, ou de instrumentos de transação resolutiva de litígio, este último conforme disposto em lei, sejam positivos e não prejudiquem o alcance da meta de resultado fiscal;</w:t>
            </w:r>
          </w:p>
        </w:tc>
      </w:tr>
      <w:tr w:rsidR="00575969" w:rsidRPr="00575969" w:rsidTr="00CD2002">
        <w:trPr>
          <w:trHeight w:val="20"/>
        </w:trPr>
        <w:tc>
          <w:tcPr>
            <w:tcW w:w="1667" w:type="pct"/>
            <w:tcBorders>
              <w:top w:val="nil"/>
              <w:left w:val="single" w:sz="4" w:space="0" w:color="auto"/>
              <w:bottom w:val="nil"/>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Vide art. 107, § 13.</w:t>
            </w:r>
          </w:p>
        </w:tc>
        <w:tc>
          <w:tcPr>
            <w:tcW w:w="1667" w:type="pct"/>
            <w:tcBorders>
              <w:top w:val="nil"/>
              <w:left w:val="nil"/>
              <w:bottom w:val="nil"/>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Vide art. 114, § 13.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caso de aumento de despesa:</w:t>
            </w:r>
          </w:p>
        </w:tc>
      </w:tr>
      <w:tr w:rsidR="00575969" w:rsidRPr="00575969" w:rsidTr="00CD2002">
        <w:trPr>
          <w:trHeight w:val="20"/>
        </w:trPr>
        <w:tc>
          <w:tcPr>
            <w:tcW w:w="1667" w:type="pct"/>
            <w:tcBorders>
              <w:top w:val="single" w:sz="4" w:space="0" w:color="auto"/>
              <w:left w:val="single" w:sz="4" w:space="0" w:color="auto"/>
              <w:bottom w:val="nil"/>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Vide art. 107, § 13.</w:t>
            </w:r>
          </w:p>
        </w:tc>
        <w:tc>
          <w:tcPr>
            <w:tcW w:w="1667" w:type="pct"/>
            <w:tcBorders>
              <w:top w:val="single" w:sz="4" w:space="0" w:color="auto"/>
              <w:left w:val="nil"/>
              <w:bottom w:val="nil"/>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Vide art. 114, § 13.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se for obrigatória de caráter continuado, estar acompanhada de medidas de compensação, no exercício em que entrem em vigor e nos dois exercícios subsequentes, por meio do aumento de receita, proveniente de elevação de alíquotas, ampliação da base de cálculo, majoração ou criação de tributo ou contribuição, ou da redução permanente de despesas; ou</w:t>
            </w:r>
          </w:p>
        </w:tc>
      </w:tr>
      <w:tr w:rsidR="00575969" w:rsidRPr="00575969" w:rsidTr="00CD2002">
        <w:trPr>
          <w:trHeight w:val="20"/>
        </w:trPr>
        <w:tc>
          <w:tcPr>
            <w:tcW w:w="1667" w:type="pct"/>
            <w:tcBorders>
              <w:top w:val="single" w:sz="4" w:space="0" w:color="auto"/>
              <w:left w:val="single" w:sz="4" w:space="0" w:color="auto"/>
              <w:bottom w:val="nil"/>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Vide art. 107, § 13.</w:t>
            </w:r>
          </w:p>
        </w:tc>
        <w:tc>
          <w:tcPr>
            <w:tcW w:w="1667" w:type="pct"/>
            <w:tcBorders>
              <w:top w:val="single" w:sz="4" w:space="0" w:color="auto"/>
              <w:left w:val="nil"/>
              <w:bottom w:val="nil"/>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Vide art. 114, § 13.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se não for obrigatória de caráter continuado, estar acompanhada de medida de compensação por meio do aumento de receita ou da redução de despesa.</w:t>
            </w:r>
          </w:p>
        </w:tc>
      </w:tr>
      <w:tr w:rsidR="00575969" w:rsidRPr="00575969" w:rsidTr="00CD2002">
        <w:trPr>
          <w:trHeight w:val="20"/>
        </w:trPr>
        <w:tc>
          <w:tcPr>
            <w:tcW w:w="1667" w:type="pct"/>
            <w:tcBorders>
              <w:top w:val="single" w:sz="4" w:space="0" w:color="auto"/>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single" w:sz="4" w:space="0" w:color="auto"/>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de receita administrada pela Secretaria Especial da Receita Federal do Brasil ou pela Procuradoria-Geral da Fazenda Nacional, ambas do Ministério da Economia, o atendimento ao disposto nas alíneas “a” e “b” do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dependerá de declaração formal desses órgãos, conforme o caso.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11. Fica dispensada a compensação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para proposições cujo impacto seja irrelevante, assim considerado o limite de um milésimo por cento da receita corrente líquida realizada no exercício de 2019.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12. Fica dispensada a compensação de que trata o caput para proposições cujo impacto seja irrelevante, assim considerado o limite de um milésimo por cento da receita corrente líquida realizada no exercício de 2019.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Fica dispensada do atendimento ao disposto nos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 proposição cujo impacto seja irrelevante, assim considerado o limite de um milésimo por cento da receita corrente líquida realizada no exercício de 2020.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15. O impacto conjunto das proposições aprovadas com base no § 12 não poderá ultrapassar um centésimo por cento da receita corrente líquida realizada no exercício de 2019.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Não se aplicam às renúncias de que trata o art. 14 da Lei Complementar nº 101, de 2000 - Lei de Responsabilidade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a hipótese de redução da despesa de que trata a alínea “b” do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hipótese prevista no § 2º.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Para fins de atendimento ao disposto na alínea “b” do inciso I e ao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medidas compensatórias de redução de despesa ou o aumento de receita devem ser expressamente indicados na exposição de motivos ou na justificativa que embasar a proposta legislativa, vedada a alusão a lei aprovada ou a outras proposições legislativas em tramitação.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As disposições desta Lei aplicam-se inclusive às proposições legislativas mencionadas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em tramitação no Congresso Nacional.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disposições desta Lei aplicam-se inclusive às proposições legislativas mencionadas no caput em tramitação no Congresso Nacional.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Caso a redução de receita ou o aumento de despesa decorra do requisito previsto na alínea “b” do inciso I ou no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os dispositivos da legislação aprovada que acarretem redução de receita ou aumento de despesa produzirão efeitos quando cumpridas as medidas de compensação.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12. O disposto no § 11 não se aplica às despesas com:</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13. O disposto no § 12 não se aplica às despesas com: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disposto no § 2º não se aplica às despesas com:</w:t>
            </w:r>
          </w:p>
        </w:tc>
      </w:tr>
      <w:tr w:rsidR="00575969" w:rsidRPr="00575969" w:rsidTr="00CD2002">
        <w:trPr>
          <w:trHeight w:val="20"/>
        </w:trPr>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pessoal, de que trata o art. 93; e</w:t>
            </w:r>
          </w:p>
        </w:tc>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pessoal, de que trata o art. 99;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pessoal, de que trata o art. 109; </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benefícios a servidores;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benefícios ou serviços da seguridade social criados, majorados ou estendidos, nos termos do disposto no art. 195, § 5º,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benefícios ou serviços da seguridade social criados, majorados ou estendidos, nos termos do disposto no art. 195, § 5º,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benefícios ou serviços da seguridade social instituídos, majorados ou estendidos, nos termos do disposto no § 5º do art. 195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Para fins de cumprimento do disposto no inciso 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 xml:space="preserve">do art. 14 da Lei Complementar nº 101, de 2000 - Lei de Responsabilidade Fiscal, e na alínea “a” do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deste artigo, quaisquer proposições </w:t>
            </w:r>
            <w:r w:rsidRPr="00575969">
              <w:rPr>
                <w:rFonts w:eastAsia="Times New Roman" w:cstheme="minorHAnsi"/>
                <w:color w:val="000000"/>
                <w:sz w:val="20"/>
                <w:szCs w:val="20"/>
                <w:lang w:eastAsia="pt-BR"/>
              </w:rPr>
              <w:lastRenderedPageBreak/>
              <w:t>legislativas em tramitação que importem ou autorizem redução de receita poderão ter seus efeitos considerados na estimativa de receita do Projeto da Lei Orçamentária e da respectiva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8º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aos impostos a que se refere o inciso I do § 3º do art. 14 da Lei Complementar nº 101, de 2000 - Lei de Responsabilidade Fiscal;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às hipóteses de transação no contencioso tributário de pequeno valor, nos termos previstos em lei, observado o disposto no inciso II do § 3º do art. 14 da Lei Complementar nº 101, de 2000 - Lei de Responsabilidade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16 Na ocorrência de calamidade pública reconhecida pelo Congresso Nacional, e durante sua vigência, fica dispensada a compensação de que trata o caput para proposições para atender as necessidades dela decorrentes.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9º Na ocorrência de calamidade pública reconhecida pelo Congresso Nacional, para proposições que atendam às necessidades dela decorrentes, fica dispensada a demonstração de ausência de prejuízo ao alcance das metas fiscais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sem prejuízo do disposto na Lei Complementar nº 101, de 2000 - Lei de Responsabilidade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126. As proposições legislativas que possam acarretar redução de receita, na forma do disposto no art. 124, serão encaminhadas para análise e emissão de parecer dos órgãos centrais do Sistema de Planejamento e de Orçamento Federal e do Sistema de Administração Financeira Federal, para avaliação quanto à sua adequação orçamentária e 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O processo que solicitar a manifestação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estar instruído com todos os demonstrativos necessários para atestar, no que couber, o atendimento ao disposto nos art. 124 e art. 125.</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127. O disposto nos art. 124 e art. 125 aplica-se às propostas que autorizem renúncia de receita, ainda que a produção de efeitos dependa de atuação administrativa posterior.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 remissão à futura legislação, o parcelamento de despesa ou a postergação do impacto orçamentário-financeiro não elidem a necessária estimativa e correspondente compensação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remissão à futura legislação, o parcelamento de despesa ou a postergação do impacto orçamentário-financeiro não elidem a necessária estimativa e correspondente compensação previstas no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128. A remissão a futura legislação, parcelamento de despesa ou postergação do impacto orçamentário-financeiro não dispensa o cumprimento do disposto nos art. 124 e art. 125.</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Será considerada incompatível a proposição que: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Será considerada incompatível a proposição que: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129. Será considerada incompatível com as disposições desta Lei a proposição que: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aumente despesa em matéria de iniciativa privativa, nos termos do disposto nos art. 49, art. 51, art. 52, art. 61, art. 63, art. 96 e art. 127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aumente despesa em matéria de iniciativa privativa, nos termos do disposto nos art. 49, art. 51, art. 52, art. 61, art. 63, art. 96 e art. 127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aumente despesa em matéria de iniciativa privativa, nos termos do disposto nos art. 49, art. 51, art. 52, art. 61, art. 63, art. 96 e art. 127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altere gastos com pessoal, nos termos do disposto no art. 169, § 1º, da Constituição, concedendo aumento que resulte em:</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altere gastos com pessoal, nos termos do disposto no art. 169, § 1º, da Constituição, concedendo aumento que resulte em: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altere gastos com pessoal, nos termos do disposto no art. 169, § 1º, da Constituição, concedendo aumento que resulte em: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 somatório das parcelas remuneratórias permanentes superior ao limite fixado no inciso XI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37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somatório das parcelas remuneratórias permanentes superior ao limite fixado no inciso XI do caput do art. 37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 somatório das parcelas remuneratórias permanentes superior ao limite fixado no inciso XI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37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despesa, por Poder ou órgão, acima dos limites estabelecidos nos art. 20 e art. 22, parágrafo único, da Lei Complementar nº 101, de 2000 - Lei de Responsabilidade Fiscal;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despesa, por Poder ou órgão, acima dos limites estabelecidos nos art. 20 e art. 22, parágrafo único, da Lei Complementar nº 101, de 2000 - Lei de Responsabilidade Fiscal;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despesa, por Poder ou órgão, acima dos limites estabelecidos nos art. 20 e art. 22, parágrafo único, da Lei Complementar nº 101, de 2000 - Lei de Responsabilidade Fiscal;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descumprimento do limite estabelecido no § 1º do art. 107 do Ato das Disposições Constitucionais Transitórias,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descumprimento do limite estabelecido no § 1º do art. 107 do Ato das Disposições Constitucionais Transitórias,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descumprimento do limite estabelecido no § 1º do art. 107 do Ato das Disposições Constitucionais Transitórias;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crie ou autorize a criação de fundos contábeis ou institucionais com recursos da União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crie ou autorize a criação de fundos contábeis ou institucionais com recursos da União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crie ou autorize a criação de fundos contábeis ou institucionais com recursos da União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não contenham normas específicas sobre a gestão, o funcionamento e controle do fundo;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não contenham normas específicas sobre a gestão, o funcionamento e controle do fundo;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não contenham normas específicas sobre a gestão, o funcionamento e controle do fundo;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b) fixem atribuições ao fundo que possam ser realizadas pela estrutura departamental da administração pública federal;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fixem atribuições ao fundo que possam ser realizadas pela estrutura departamental da administração pública federal;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fixem atribuições ao fundo que possam ser realizadas pela estrutura departamental da administração pública federal;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determine ou autorize a indexação ou atualização monetária de despesas públicas, inclusive aquelas tratadas no inciso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7º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determine ou autorize a indexação ou atualização monetária de despesas públicas, inclusive aquelas tratadas no inciso V do caput do art. 7º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determine ou autorize a indexação ou atualização monetária de despesas públicas, inclusive aquelas tratadas no inciso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7º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Para fins da verificação de incompatibilidade de que trata a alínea “b” do inciso II do § 6º e do cálculo da estimativa do impacto orçamentário e financeiro, será utilizada a receita corrente líquida constante do Relatório de Gestão Fiscal do momento da avaliação.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Para fins da verificação de incompatibilidade de que trata a alínea “b” do inciso II do § 6º e do cálculo da estimativa do impacto orçamentário e financeiro, será utilizada a receita corrente líquida constante do Relatório de Gestão Fiscal do momento da avaliação.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Para fins da verificação de incompatibilidade de que trata a alínea “b” do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do cálculo da estimativa do impacto orçamentário-financeiro, será utilizada a receita corrente líquida constante do Relatório de Gestão Fiscal do momento da avaliação.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na hipótese de propostas de atos que resultem em criação ou aumento de despesa, além de atender ao disposto nos art. 16 e art. 17 da Lei Complementar nº 101, de 2000 - Lei de Responsabilidade Fiscal, deverão, previamente à sua edição, ser encaminhados aos órgãos a seguir para que se manifestem sobre a compatibilidade e a adequação orçamentária e financeira: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propostas de atos que resultem em criação ou aumento de despesa obrigatória de caráter continuado, além de atender ao disposto nos arts. 16 e 17 da Lei de Responsabilidade Fiscal, deverão, previamente à sua edição, ser encaminhadas aos órgãos a seguir para que se manifestem sobre a compatibilidade e a adequação orçamentária e financeira: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130. As propostas de atos que resultem em criação ou aumento de despesa obrigatória de caráter continuado, além de atender ao disposto nos art. 16 e art. 17 da Lei Complementar nº 101, de 2000 - Lei de Responsabilidade Fiscal, deverão, previamente à sua edição, ser encaminhadas aos órgãos a seguir para que se manifestem sobre a compatibilidade e a adequação orçamentária e 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a) no âmbito do Poder Executivo federal, ao Ministério da Economia;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 âmbito do Poder Executivo, ao Ministério da Economia;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 âmbito do Poder Executivo federal, ao Ministério da Economia;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b) no âmbito dos demais Poderes, do Ministério Público da União e da Defensoria Pública da União, aos órgãos competentes, inclusive aqueles referidos no § 1º do art. 22.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âmbito dos demais Poderes, do Ministério Público da União e da Defensoria Pública da União, aos órgãos competentes, inclusive os referidos no § 1º do art. 25.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âmbito dos demais Poderes, do Ministério Público da União e da Defensoria Pública da União, aos órgãos competentes, inclusive aqueles referidos no § 1º do art. 24.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131.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10. A proposição legislativa ou o ato normativo regulamentador de norma constitucional ou legal, para constituir transferência obrigatória, deverá conter: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A proposição legislativa ou o ato normativo regulamentador de norma constitucional ou legal, para constituir transferência obrigatória, deverá conter: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132. A proposição legislativa ou o ato normativo regulamentador de norma constitucional ou legal, para constituir transferência obrigatória, deverá conter: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critérios e condições para identificação e habilitação das partes beneficiadas;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critérios e condições para identificação e habilitação das partes beneficiadas;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critérios e condições para identificação e habilitação das partes beneficiadas;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fonte e montante máximo dos recursos a serem transferidos;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fonte e montante máximo dos recursos a serem transferidos;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fonte e montante máximo dos recursos a serem transferidos;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definição do objeto e da finalidade da realização da despesa;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definição do objeto e da finalidade da realização da despesa;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definição do objeto e da finalidade da realização da despesa;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forma e elementos pormenorizados para a prestação de contas.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forma e elementos pormenorizados para a prestação de contas.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forma e elementos pormenorizados para a prestação de contas.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As disposições deste Capítulo aplicam-se também às proposições decorrentes do disposto nos incisos XIII e XIV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21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disposições deste Capítulo aplicam-se também às proposições decorrentes do disposto nos incisos XIII e XIV do caput do art. 21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133. As disposições deste Capítulo aplicam-se também às proposições decorrentes do disposto nos incisos XIII e XIV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21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108. Na estimativa das receitas e na fixação das despesas do Projeto de Lei Orçamentária de 2020 e da respectiva Lei, poderão ser considerados os efeitos de propostas de alterações na legislação que sejam objeto de proposta de emenda constitucional, de projeto de lei ou medida provisória que esteja em tramitação no Congresso Nacional.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115. Na estimativa das receitas e na fixação das despesas do Projeto de Lei Orçamentária de 2020 e da respectiva Lei, poderão ser considerados os efeitos de propostas de alterações na legislação que sejam objeto de proposta de emenda constitucional, de projeto de lei ou medida provisória que esteja em tramitação no Congresso Nacional.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134. Na estimativa das receitas e na fixação das despesas do Projeto de Lei Orçamentária de 2021 e da respectiva Lei, poderão ser considerados os efeitos de propostas de emenda à Constituição, projetos de lei e medidas provisórias em tramitação no Congresso Nacional.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 estimada a receita na forma estabelecida neste artigo, no Projeto de Lei Orçamentária de 2020 serão identificadas: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 estimada a receita na forma estabelecida neste artigo, no Projeto de Lei Orçamentária de 2020 serão identificadas: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 estimada a receita na forma estabelecida neste artigo, no Projeto de Lei Orçamentária de 2021 serão identificadas: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proposições de alterações na legislação e especificada a variação esperada na receita, em decorrência de cada uma das propostas e de seus dispositivos;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proposições de alterações na legislação e especificada a variação esperada na receita, em decorrência de cada uma das propostas e de seus dispositivos;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proposições de alterações na legislação e a variação esperada na receita, em decorrência de cada uma das propostas e de seus dispositivos;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despesas condicionadas à aprovação das alterações na legislação.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despesas condicionadas à aprovação das alterações na legislação.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despesas condicionadas à aprovação das alterações na legislação.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no § 1º aplica-se às propostas de modificação do Projeto de Lei Orçamentária de 2020 </w:t>
            </w:r>
            <w:r w:rsidRPr="00575969">
              <w:rPr>
                <w:rFonts w:eastAsia="Times New Roman" w:cstheme="minorHAnsi"/>
                <w:color w:val="000000"/>
                <w:sz w:val="20"/>
                <w:szCs w:val="20"/>
                <w:lang w:eastAsia="pt-BR"/>
              </w:rPr>
              <w:lastRenderedPageBreak/>
              <w:t>encaminhadas ao Congresso Nacional de acordo com o disposto no § 5º do art. 166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O disposto no caput e no § 1º aplica-se às propostas de modificação do Projeto de Lei Orçamentária de 2020 </w:t>
            </w:r>
            <w:r w:rsidRPr="00575969">
              <w:rPr>
                <w:rFonts w:eastAsia="Times New Roman" w:cstheme="minorHAnsi"/>
                <w:color w:val="000000"/>
                <w:sz w:val="20"/>
                <w:szCs w:val="20"/>
                <w:lang w:eastAsia="pt-BR"/>
              </w:rPr>
              <w:lastRenderedPageBreak/>
              <w:t>encaminhadas ao Congresso Nacional de acordo com o disposto no § 5º do art. 166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no § 1º aplica-se às propostas de modificação do Projeto de Lei Orçamentária de 2021 </w:t>
            </w:r>
            <w:r w:rsidRPr="00575969">
              <w:rPr>
                <w:rFonts w:eastAsia="Times New Roman" w:cstheme="minorHAnsi"/>
                <w:color w:val="000000"/>
                <w:sz w:val="20"/>
                <w:szCs w:val="20"/>
                <w:lang w:eastAsia="pt-BR"/>
              </w:rPr>
              <w:lastRenderedPageBreak/>
              <w:t>encaminhadas ao Congresso Nacional de acordo com o disposto no § 5º do art. 166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3º A troca das fontes de recursos condicionadas, constantes da Lei Orçamentária de 2020, pelas respectivas fontes definitivas, cujas alterações na legislação tenham sido aprovadas, será efetuada no prazo de até trinta dias após a data de publicação da Lei Orçamentária de 2020 ou das referidas alterações legislativas, prevalecendo a que ocorrer por último.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troca das fontes de recursos condicionadas, constantes da Lei Orçamentária de 2020, pelas respectivas fontes definitivas, cujas alterações na legislação tenham sido aprovadas, será efetuada no prazo de até trinta dias após a data de publicação da Lei Orçamentária de 2020 ou das referidas alterações legislativas, prevalecendo a que ocorrer por último.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troca de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data que ocorrer por último.</w:t>
            </w:r>
            <w:r w:rsidRPr="00575969">
              <w:rPr>
                <w:rFonts w:eastAsia="Times New Roman" w:cstheme="minorHAnsi"/>
                <w:b/>
                <w:bCs/>
                <w:color w:val="000000"/>
                <w:sz w:val="20"/>
                <w:szCs w:val="20"/>
                <w:lang w:eastAsia="pt-BR"/>
              </w:rPr>
              <w:t xml:space="preserve">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alterações na legislação tributária e das demais receitas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alterações na legislação tributária e das demais receitas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109. Somente será aprovado o projeto de lei ou editada a medida provisória que institua ou altere receita pública quando acompanhado da correspondente demonstração da estimativa do impacto na arrecadação, devidamente justificada.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116. Somente será aprovado o projeto de lei ou editada a medida provisória que institua ou altere receita pública quando acompanhado da correspondente demonstração da estimativa do impacto na arrecadação, devidamente justificada.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Vide art. 124.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Deverão conter cláusula de vigência de, no máximo, cinco anos, os projetos de lei aprovados ou as medidas provisórias que: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Deverão conter cláusula de vigência de, no máximo, cinco anos, os projetos de lei aprovados ou as medidas provisórias que:</w:t>
            </w:r>
          </w:p>
        </w:tc>
        <w:tc>
          <w:tcPr>
            <w:tcW w:w="1667" w:type="pct"/>
            <w:vMerge w:val="restart"/>
            <w:tcBorders>
              <w:top w:val="nil"/>
              <w:left w:val="single" w:sz="4" w:space="0" w:color="auto"/>
              <w:bottom w:val="single" w:sz="4" w:space="0" w:color="000000"/>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135. As proposições legislativas que vinculem receitas a despesas, órgãos ou fundos deverão conter cláusula de vigência de, no máximo, cinco anos.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vinculem receitas;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vinculem receitas; ou</w:t>
            </w: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r>
      <w:tr w:rsidR="00575969" w:rsidRPr="00575969" w:rsidTr="00CD2002">
        <w:trPr>
          <w:trHeight w:val="20"/>
        </w:trPr>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concedam, ampliem ou renovem benefícios de natureza tributária.</w:t>
            </w:r>
          </w:p>
        </w:tc>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concedam, ampliem ou renovem benefícios de natureza tributária.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136. As proposições legislativas que concedam, renovem ou ampliem benefícios tributários deverão:</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conter cláusula de vigência de, no máximo, cinco anos;</w:t>
            </w:r>
          </w:p>
        </w:tc>
      </w:tr>
      <w:tr w:rsidR="00575969" w:rsidRPr="00575969" w:rsidTr="00CD2002">
        <w:trPr>
          <w:trHeight w:val="20"/>
        </w:trPr>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proposições de autoria do Poder Executivo federal que concedam ou ampliem benefícios tributários deverão estar acompanhadas de avaliação do Ministério da Economia quanto ao mérito e aos objetivos pretendidos, bem como da estimativa do impacto orçamentário e financeiro, e de sua </w:t>
            </w:r>
            <w:r w:rsidRPr="00575969">
              <w:rPr>
                <w:rFonts w:eastAsia="Times New Roman" w:cstheme="minorHAnsi"/>
                <w:color w:val="000000"/>
                <w:sz w:val="20"/>
                <w:szCs w:val="20"/>
                <w:lang w:eastAsia="pt-BR"/>
              </w:rPr>
              <w:lastRenderedPageBreak/>
              <w:t>compensação, de acordo com as condições previstas no art. 14 da Lei Complementar nº 101, de 2000 - Lei de Responsabilidade Fiscal.</w:t>
            </w:r>
          </w:p>
        </w:tc>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As proposições de autoria do Poder Executivo federal que concedam ou ampliem benefícios tributários deverão estar acompanhadas de avaliação do Ministério da Economia quanto ao mérito e aos objetivos pretendidos, bem como da estimativa do impacto orçamentário e financeiro, e de sua </w:t>
            </w:r>
            <w:r w:rsidRPr="00575969">
              <w:rPr>
                <w:rFonts w:eastAsia="Times New Roman" w:cstheme="minorHAnsi"/>
                <w:color w:val="000000"/>
                <w:sz w:val="20"/>
                <w:szCs w:val="20"/>
                <w:lang w:eastAsia="pt-BR"/>
              </w:rPr>
              <w:lastRenderedPageBreak/>
              <w:t>compensação, de acordo com as condições previstas no art. 14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II - estar acompanhadas de metas e objetivos, preferencialmente quantitativos; e</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designar órgão gestor responsável pelo acompanhamento e pela avaliação do benefício tributário quanto à consecução das metas e dos objetivos estabelecidos.</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O órgão gestor definirá indicadores para acompanhamento das metas e dos objetivos estabelecidos no programa e dará publicidade a suas avaliações.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criação ou a alteração de tributos de natureza vinculada será acompanhada de demonstração, devidamente justificada, de sua necessidade para oferecimento dos serviços públicos ao contribuinte ou para exercício de poder de polícia sobre a atividade do sujeito passivo.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135) § 1º A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135) § 2º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 vinculação de taxas pela utilização, efetiva ou potencial, de serviços ou pelo exercício do poder de polícia.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135) § 3º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 alteração de vinculação de receitas existente quando a nova vinculação for menos restritiva.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135) § 4º Para fins do disposto no § 2º do art. 9º da Lei Complementar nº 101, de 2000 - Lei de Responsabilidade Fiscal, a mera vinculação de receitas não constitui obrigação constitucional ou legal do ente e não gera expectativas de direito oponíveis contra 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110. O Presidente da República encaminhará ao Congresso Nacional, em 2020, plano de revisão de benefícios tributários com previsão de redução anual equivalente a cinco décimos por cento do Produto Interno Bruto - PIB até 2022.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117. (REVOGADO) O Presidente da República encaminhará ao Congresso Nacional, em 2020, plano de revisão de benefícios tributários com previsão de redução anual equivalente a cinco décimos por cento do Produto Interno Bruto - PIB até 2022.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X</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X</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X</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DISPOSIÇÕES SOBRE A FISCALIZAÇÃO PELO PODER LEGISLATIVO E SOBRE AS OBRAS E OS SERVIÇOS COM INDÍCIOS DE IRREGULARIDADES GRAVES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DISPOSIÇÕES SOBRE A FISCALIZAÇÃO PELO PODER LEGISLATIVO E SOBRE AS OBRAS E OS SERVIÇOS COM INDÍCIOS DE IRREGULARIDADES GRAVES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DISPOSIÇÕES SOBRE A FISCALIZAÇÃO PELO PODER LEGISLATIVO E SOBRE AS OBRAS E OS SERVIÇOS COM INDÍCIOS DE IRREGULARIDADES GRAVES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111. O Projeto de Lei Orçamentária de 2020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8º permanecerá condicionada à prévia deliberação da Comissão Mista a que se refere o § 1º do art. 166 da Constituição, sem prejuízo do disposto no art. 71, § 1º e § 2º, da Constituição, e observado o disposto no art. 116, § 6º e § 8º, desta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118. O Projeto de Lei Orçamentária de 2020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8º permanecerá condicionada à prévia deliberação da Comissão Mista a que se refere o § 1º do art. 166 da Constituição, sem prejuízo do disposto no art. 71, § 1º e § 2º, da Constituição, e observado o disposto no art. 123, § 6º e § 8º, desta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137. 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9º permanecerá condicionada à prévia deliberação da Comissão Mista a que se refere o § 1º do art. 166 da Constituição, sem prejuízo do disposto no art. 71, § 1º e § 2º, da Constituição, e observado o disposto no art. 142, § 6º e § 8º, desta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Para fins do disposto nesta Lei, entendem-se por: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Para fins do disposto nesta Lei, entendem-se por: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Para fins do disposto nesta Lei, entendem-se por: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execução física - a realização da obra, o fornecimento do bem ou a prestação do serviço;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execução física - a realização da obra, o fornecimento do bem ou a prestação do serviço;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execução física - a realização da obra, o fornecimento do bem ou a prestação do serviço;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execução orçamentária - o empenho e a liquidação da despesa, inclusive sua inscrição em restos a pagar;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execução orçamentária - o empenho e a liquidação da despesa, inclusive sua inscrição em restos a pagar;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execução orçamentária - o empenho e a liquidação da despesa, inclusive sua inscrição em restos a pagar;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execução financeira - o pagamento da despesa, inclusive dos restos a pagar;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execução financeira - o pagamento da despesa, inclusive dos restos a pagar;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execução financeira - o pagamento da despesa, inclusive dos restos a pagar;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possam ensejar nulidade de procedimento licitatório ou de contrato;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possam ensejar nulidade de procedimento licitatório ou de contrato;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possam ensejar nulidade de procedimento licitatório ou de contrato;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configurem graves desvios relativamente aos princípios constitucionais a que está submetida a administração pública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configurem graves desvios relativamente aos princípios constitucionais a que está submetida a administração pública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configurem graves desvios relativamente aos princípios constitucionais a que está submetida a administração pública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indício de irregularidade grave com recomendação de retenção parcial de valores - IGR - aquele que, embora atenda à conceituação contida no inciso IV do § </w:t>
            </w:r>
            <w:r w:rsidRPr="00575969">
              <w:rPr>
                <w:rFonts w:eastAsia="Times New Roman" w:cstheme="minorHAnsi"/>
                <w:color w:val="000000"/>
                <w:sz w:val="20"/>
                <w:szCs w:val="20"/>
                <w:lang w:eastAsia="pt-BR"/>
              </w:rPr>
              <w:lastRenderedPageBreak/>
              <w:t>1º, permite a continuidade da obra desde que haja autorização do contratado para retenção de valores a serem pagos, ou a apresentação de garantias suficientes para prevenir o possível dano ao erário até a decisão de mérito sobre o indício relatado;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V - indício de irregularidade grave com recomendação de retenção parcial de valores - IGR - aquele que, embora atenda à conceituação contida no inciso IV do </w:t>
            </w:r>
            <w:r w:rsidRPr="00575969">
              <w:rPr>
                <w:rFonts w:eastAsia="Times New Roman" w:cstheme="minorHAnsi"/>
                <w:color w:val="000000"/>
                <w:sz w:val="20"/>
                <w:szCs w:val="20"/>
                <w:lang w:eastAsia="pt-BR"/>
              </w:rPr>
              <w:lastRenderedPageBreak/>
              <w:t>§ 1º, permite a continuidade da obra desde que haja autorização do contratado para retenção de valores a serem pagos, ou a apresentação de garantias suficientes para prevenir o possível dano ao erário até a decisão de mérito sobre o indício relatado;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V - indício de irregularidade grave com recomendação de retenção parcial de valores - IGR - aquele que, embora atenda à conceituação contida no inciso IV do § </w:t>
            </w:r>
            <w:r w:rsidRPr="00575969">
              <w:rPr>
                <w:rFonts w:eastAsia="Times New Roman" w:cstheme="minorHAnsi"/>
                <w:color w:val="000000"/>
                <w:sz w:val="20"/>
                <w:szCs w:val="20"/>
                <w:lang w:eastAsia="pt-BR"/>
              </w:rPr>
              <w:lastRenderedPageBreak/>
              <w:t>1º, permite a continuidade da obra desde que haja autorização do contratado para retenção de valores a serem pagos, ou a apresentação de garantias suficientes para prevenir o possível dano ao erário até a decisão de mérito sobre o indício relatado;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VI - indício de irregularidade grave que não prejudique a continuidade - IGC - aquele que, embora gere citação ou audiência do responsável, não atende à conceituação contida nos incisos IV ou V do § 1º.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indício de irregularidade grave que não prejudique a continuidade - IGC - aquele que, embora gere citação ou audiência do responsável, não atende à conceituação contida nos incisos IV ou V do § 1º.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indício de irregularidade grave que não prejudique a continuidade - IGC - aquele que, embora gere citação ou audiência do responsável, não atenda à conceituação contida nos incisos IV ou V do § 1º.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8º, permanecendo nessa situação até a deliberação em contrário da Comissão Mista a que se refere o § 1º do art. 166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8º, permanecendo nessa situação até a deliberação em contrário da Comissão Mista a que se refere o § 1º do art. 166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9º, permanecendo nessa situação até a deliberação em contrário da Comissão Mista a que se refere o § 1º do art. 166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Os pareceres da Comissão Mista a que se refere o § 1º do art. 166 da Constituição acerca de obras e serviços com indícios de irregularidades graves deverão ser fundamentados, explicitando as razões da deliberação.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Os pareceres da Comissão Mista a que se refere o § 1º do art. 166 da Constituição acerca de obras e serviços com indícios de irregularidades graves deverão ser fundamentados, explicitando as razões da deliberação.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Os pareceres da Comissão Mista a que se refere o § 1º do art. 166 da Constituição acerca de obras e serviços com indícios de irregularidades graves deverão ser fundamentados, explicitando as razões da deliberação.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5º A inclusão no Projeto de Lei Orçamentária de 2020,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 inclusão no Projeto de Lei Orçamentária de 2020,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Aplica-se o disposto neste artigo, no que couber, às alterações decorrentes de créditos adicionais e à execução física, orçamentária e financeira de empreendimentos, contratos, convênios, etapas, parcelas ou subtrechos relativos aos subtítulos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cujas despesas foram inscritas em restos a pagar.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Aplica-se o disposto neste artigo, no que couber, às alterações decorrentes de créditos adicionais e à execução física, orçamentária e financeira de empreendimentos, contratos, convênios, etapas, parcelas ou subtrechos relativos aos subtítulos de que trata o caput, cujas despesas foram inscritas em restos a pagar.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Aplica-se o disposto neste artigo, no que couber, às alterações decorrentes de créditos adicionais e à execução física, orçamentária e financeira de empreendimentos, contratos, convênios, etapas, parcelas ou subtrechos relativos aos subtítulos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cujas despesas foram inscritas em restos a pagar.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Os titulares dos órgãos e das entidades executoras e concedentes deverão suspender as autorizações para execução física, orçamentária e financeira dos empreendimentos, contratos, convênios, das etapas, parcelas ou dos subtrechos relativos aos subtítulos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situação esta que deverá ser mantida até a deliberação em contrário da Comissão Mista a que se refere o § 1º do art. 166 da Constituição, sem prejuízo do disposto no art. 71, § 1º e § 2º, da Constituição, e no art. 115 desta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Os titulares dos órgãos e das entidades executoras e concedentes deverão suspender as autorizações para execução física, orçamentária e financeira dos empreendimentos, contratos, convênios, das etapas, parcelas ou dos subtrechos relativos aos subtítulos de que trata o caput, situação esta que deverá ser mantida até a deliberação em contrário da Comissão Mista a que se refere o § 1º do art. 166 da Constituição, sem prejuízo do disposto no art. 71, § 1º e § 2º, da Constituição, e no art. 122 desta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Os titulares dos órgãos e das entidades executoras e concedentes deverão suspender as autorizações para execução física, orçamentária e financeira dos empreendimentos, contratos, convênios, das etapas, parcelas ou dos subtrechos relativos aos subtítulos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situação esta que deverá ser mantida até a deliberação em contrário da Comissão Mista a que se refere o § 1º do art. 166 da Constituição, sem prejuízo do disposto no art. 71, § 1º e § 2º, da Constituição, e no art. 141 desta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w:t>
            </w:r>
            <w:r w:rsidRPr="00575969">
              <w:rPr>
                <w:rFonts w:eastAsia="Times New Roman" w:cstheme="minorHAnsi"/>
                <w:color w:val="000000"/>
                <w:sz w:val="20"/>
                <w:szCs w:val="20"/>
                <w:lang w:eastAsia="pt-BR"/>
              </w:rPr>
              <w:lastRenderedPageBreak/>
              <w:t>integral dos supostos prejuízos potenciais ao erário, nos termos do disposto no § 3º.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w:t>
            </w:r>
            <w:r w:rsidRPr="00575969">
              <w:rPr>
                <w:rFonts w:eastAsia="Times New Roman" w:cstheme="minorHAnsi"/>
                <w:color w:val="000000"/>
                <w:sz w:val="20"/>
                <w:szCs w:val="20"/>
                <w:lang w:eastAsia="pt-BR"/>
              </w:rPr>
              <w:lastRenderedPageBreak/>
              <w:t>integral dos supostos prejuízos potenciais ao erário, nos termos do disposto no § 3º.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w:t>
            </w:r>
            <w:r w:rsidRPr="00575969">
              <w:rPr>
                <w:rFonts w:eastAsia="Times New Roman" w:cstheme="minorHAnsi"/>
                <w:color w:val="000000"/>
                <w:sz w:val="20"/>
                <w:szCs w:val="20"/>
                <w:lang w:eastAsia="pt-BR"/>
              </w:rPr>
              <w:lastRenderedPageBreak/>
              <w:t>integral dos supostos prejuízos potenciais ao erário, nos termos do disposto no § 3º.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foram atribuídas as supostas irregularidades.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foram atribuídas as supostas irregularidades.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112.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119.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138.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classificação da gravidade do indício, nos termos estabelecidos nos incisos IV, V e VI do § 1º do art. 111;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classificação da gravidade do indício, nos termos estabelecidos nos incisos IV, V e VI do § 1º do art. 118;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classificação da gravidade do indício, nos termos estabelecidos nos incisos IV, V e VI do § 1º do art. 137;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razões apresentadas pelos órgãos e entidades responsáveis pela execução, que devem abordar, em especial: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razões apresentadas pelos órgãos e entidades responsáveis pela execução, que devem abordar, em especial: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razões apresentadas pelos órgãos e entidades responsáveis pela execução, que devem abordar, em especial: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impactos sociais, econômicos e financeiros decorrentes do atraso na fruição dos benefícios do empreendimento pela população;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impactos sociais, econômicos e financeiros decorrentes do atraso na fruição dos benefícios do empreendimento pela população;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impactos sociais, econômicos e financeiros decorrentes do atraso na fruição dos benefícios do empreendimento pela população;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b) os riscos sociais, ambientais e à segurança da população local, decorrentes do atraso na fruição dos benefícios do empreendimento;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riscos sociais, ambientais e à segurança da população local, decorrentes do atraso na fruição dos benefícios do empreendimento;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riscos sociais, ambientais e à segurança da população local, decorrentes do atraso na fruição dos benefícios do empreendimento;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motivação social e ambiental do empreendimento;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motivação social e ambiental do empreendimento;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motivação social e ambiental do empreendimento;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 custo da deterioração ou perda de materiais adquiridos ou serviços executados;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 custo da deterioração ou perda de materiais adquiridos ou serviços executados;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 custo da deterioração ou perda de materiais adquiridos ou serviços executados;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despesas necessárias à preservação das instalações e dos serviços já executados;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despesas necessárias à preservação das instalações e dos serviços já executados;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despesas necessárias à preservação das instalações e dos serviços já executados;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as despesas inerentes à desmobilização e ao posterior retorno às atividades;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as despesas inerentes à desmobilização e ao posterior retorno às atividades;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as despesas inerentes à desmobilização e ao posterior retorno às atividades;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as medidas efetivamente adotadas pelo titular do órgão ou da entidade para o saneamento dos indícios de irregularidades apontados;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as medidas efetivamente adotadas pelo titular do órgão ou da entidade para o saneamento dos indícios de irregularidades apontados;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as medidas efetivamente adotadas pelo titular do órgão ou da entidade para o saneamento dos indícios de irregularidades apontados;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o custo total e o estágio de execução física e financeira de empreendimentos, contratos, convênios, obras ou parcelas envolvidas;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o custo total e o estágio de execução física e financeira de empreendimentos, contratos, convênios, obras ou parcelas envolvidas;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o custo total e o estágio de execução física e financeira de empreendimentos, contratos, convênios, obras ou parcelas envolvidas;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empregos diretos e indiretos perdidos em razão da paralisação;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empregos diretos e indiretos perdidos em razão da paralisação;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empregos diretos e indiretos perdidos em razão da paralisação;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j) custos para realização de nova licitação ou celebração de novo contrato;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j) custos para realização de nova licitação ou celebração de novo contrato;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j) custos para realização de nova licitação ou celebração de novo contrato;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k) custo de oportunidade do capital durante o período de paralisação.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k) custo de oportunidade do capital durante o período de paralisação.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k) custo de oportunidade do capital durante o período de paralisação.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apresentação das razões a que se refere o inciso II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é de responsabilidade: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apresentação das razões a que se refere o inciso II caput é de responsabilidade: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apresentação das razões a que se refere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é de responsabilidade: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 titular do órgão dos Poderes Legislativo e Judiciário, do Ministério Público da União e da Defensoria Pública da União, para as obras e os serviços executados em seu âmbito.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 titular do órgão dos Poderes Legislativo e Judiciário, do Ministério Público da União e da Defensoria Pública da União, para as obras e os serviços executados em seu âmbito.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 titular do órgão dos Poderes Legislativo e Judiciário, do Ministério Público da União e da Defensoria Pública da União, para as obras e os serviços executados em seu âmbito.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2º As razões de que trata este artigo poderão ser encaminhadas ao Congresso Nacional, por escrito, pelos responsáveis mencionados no § 1º: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razões de que trata este artigo poderão ser encaminhadas ao Congresso Nacional, por escrito, pelos responsáveis mencionados no § 1º: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razões de que trata este artigo poderão ser encaminhadas ao Congresso Nacional, por escrito, pelos responsáveis mencionados no § 1º: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para as obras e os serviços constantes da relação de que trata 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113, no prazo a que se refere o art. 9º;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para as obras e os serviços constantes da relação de que trata o inciso I do caput do art. 120, no prazo a que se refere o art. 9º;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para as obras e os serviços constantes da relação de que trata 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139, no prazo a que se refere o art. 10;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para as obras e os serviços constantes da relação de que trata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113, no prazo de até quinze dias, contado da data de publicação do acórdão do Tribunal de Contas da União que aprove a forma final da mencionada relação;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para as obras e os serviços constantes da relação de que trata o inciso II do caput do art. 120, no prazo de até quinze dias, contado da data de publicação do acórdão do Tribunal de Contas da União que aprove a forma final da mencionada relação;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para as obras e os serviços constantes da relação de que trata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139, no prazo de até quinze dias, contado da data de publicação do acórdão do Tribunal de Contas da União que aprove a forma final da mencionada relação;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caso das informações encaminhadas na forma do disposto no art. 116, no prazo de até quinze dias, contado da data de recebimento da decisão monocrática ou da publicação do acórdão a que se refere o § 9º do art. 111.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caso das informações encaminhadas na forma do disposto no art. 123, no prazo de até quinze dias, contado da data de recebimento da decisão monocrática ou da publicação do acórdão a que se refere o § 9º do art. 118.</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caso das informações encaminhadas na forma do disposto no art. 142, no prazo de até quinze dias, contado da data de recebimento da decisão monocrática ou da publicação do acórdão a que se refere o § 9º do art. 137.</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fins deste artigo, o Tribunal de Contas da União subsidiará a deliberação do Congresso Nacional, com o envio de informações e avaliações acerca de potenciais prejuízos econômicos e sociais advindos da paralisação.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fins deste artigo, o Tribunal de Contas da União subsidiará a deliberação do Congresso Nacional, com o envio de informações e avaliações acerca de potenciais prejuízos econômicos e sociais advindos da paralisação.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fins deste artigo, o Tribunal de Contas da União subsidiará a deliberação do Congresso Nacional, com o envio de informações e avaliações acerca de potenciais prejuízos econômicos e sociais advindos da paralisação.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113. Para fins do disposto no inciso V do § 1º do art. 59 da Lei Complementar nº 101, de 2000 - Lei de Responsabilidade Fiscal, e no § 2º do art. 8º desta Lei, o Tribunal de Contas da União encaminhará:</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120. Para fins do disposto no inciso V do § 1º do art. 59 da Lei Complementar nº 101, de 2000 - Lei de Responsabilidade Fiscal, e no § 2º do art. 8º desta Lei, o Tribunal de Contas da União encaminhará:</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139. Para fins do disposto no inciso V do § 1º do art. 59 da Lei Complementar nº 101, de 2000 - Lei de Responsabilidade Fiscal, e no § 2º do art. 9º desta Lei, o Tribunal de Contas da União encaminhará:</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à Secretaria de Orçamento Federal da Secretaria Especial de Fazenda do Ministério da Economia e aos </w:t>
            </w:r>
            <w:r w:rsidRPr="00575969">
              <w:rPr>
                <w:rFonts w:eastAsia="Times New Roman" w:cstheme="minorHAnsi"/>
                <w:color w:val="000000"/>
                <w:sz w:val="20"/>
                <w:szCs w:val="20"/>
                <w:lang w:eastAsia="pt-BR"/>
              </w:rPr>
              <w:lastRenderedPageBreak/>
              <w:t>órgãos setoriais do Sistema de Planejamento e de Orçamento Federal, até 1º de agosto de 2019,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da Lei Orçamentária de 2019, acrescida do custo global estimado de cada obra ou serviço listado e do estágio da execução física, com a data a que se referem essas informações;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 - à Secretaria de Orçamento Federal da Secretaria Especial de Fazenda do Ministério da Economia e aos </w:t>
            </w:r>
            <w:r w:rsidRPr="00575969">
              <w:rPr>
                <w:rFonts w:eastAsia="Times New Roman" w:cstheme="minorHAnsi"/>
                <w:color w:val="000000"/>
                <w:sz w:val="20"/>
                <w:szCs w:val="20"/>
                <w:lang w:eastAsia="pt-BR"/>
              </w:rPr>
              <w:lastRenderedPageBreak/>
              <w:t>órgãos setoriais do Sistema de Planejamento e de Orçamento Federal, até 1º de agosto de 2019,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da Lei Orçamentária de 2019, acrescida do custo global estimado de cada obra ou serviço listado e do estágio da execução física, com a data a que se referem essas informações;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 - à Secretaria de Orçamento Federal da Secretaria Especial de Fazenda do Ministério da Economia e aos </w:t>
            </w:r>
            <w:r w:rsidRPr="00575969">
              <w:rPr>
                <w:rFonts w:eastAsia="Times New Roman" w:cstheme="minorHAnsi"/>
                <w:color w:val="000000"/>
                <w:sz w:val="20"/>
                <w:szCs w:val="20"/>
                <w:lang w:eastAsia="pt-BR"/>
              </w:rPr>
              <w:lastRenderedPageBreak/>
              <w:t>órgãos setoriais do Sistema de Planejamento e de Orçamento Federal, até 1º de agosto de 2020,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à Lei Orçamentária de 2020, acrescida do custo global estimado de cada obra ou serviço listado e do estágio da execução física, com a data a que se referem essas informações;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111, e a relação daqueles que, embora tenham tido recomendação de paralisação da equipe de auditoria, não tenham sido objeto de decisão monocrática ou colegiada no prazo previsto no § 9º do art. 111, acompanhadas de cópias em meio eletrônico das decisões monocráticas e colegiadas, dos relatórios e votos que as fundamentarem e dos relatórios de auditoria das obras e dos serviços fiscalizados.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118, e a relação daqueles que, embora tenham tido recomendação de paralisação da equipe de auditoria, não tenham sido objeto de decisão monocrática ou colegiada no prazo previsto no § 9º do art. 118, acompanhadas de cópias em meio eletrônico das decisões monocráticas e colegiadas, dos relatórios e votos que as fundamentarem e dos relatórios de auditoria das obras e dos serviços fiscalizados.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137, e a relação daqueles que, embora tenham tido recomendação de paralisação da equipe de auditoria, não tenham sido objeto de decisão monocrática ou colegiada no prazo previsto no § 9º do art. 137, acompanhadas de cópias em meio eletrônico das decisões monocráticas e colegiadas, dos relatórios e votos que as fundamentarem e dos relatórios de auditoria das obras e dos serviços fiscalizados.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É obrigatória a especificação dos empreendimentos, dos contratos, convênios ou editais relativos a etapas, parcelas ou subtrechos nos quais foram identificados indícios de irregularidades graves, </w:t>
            </w:r>
            <w:r w:rsidRPr="00575969">
              <w:rPr>
                <w:rFonts w:eastAsia="Times New Roman" w:cstheme="minorHAnsi"/>
                <w:color w:val="000000"/>
                <w:sz w:val="20"/>
                <w:szCs w:val="20"/>
                <w:lang w:eastAsia="pt-BR"/>
              </w:rPr>
              <w:lastRenderedPageBreak/>
              <w:t>bem como da decisão monocrática ou do acórdão ao qual se refere o § 9º do art. 111.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É obrigatória a especificação dos empreendimentos, dos contratos, convênios ou editais relativos a etapas, parcelas ou subtrechos nos quais foram identificados indícios de irregularidades graves, </w:t>
            </w:r>
            <w:r w:rsidRPr="00575969">
              <w:rPr>
                <w:rFonts w:eastAsia="Times New Roman" w:cstheme="minorHAnsi"/>
                <w:color w:val="000000"/>
                <w:sz w:val="20"/>
                <w:szCs w:val="20"/>
                <w:lang w:eastAsia="pt-BR"/>
              </w:rPr>
              <w:lastRenderedPageBreak/>
              <w:t>bem como da decisão monocrática ou do acórdão ao qual se refere o § 9º do art. 118.</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É obrigatória a especificação dos empreendimentos, dos contratos, convênios ou editais relativos a etapas, parcelas ou subtrechos nos quais foram identificados indícios de irregularidades graves, </w:t>
            </w:r>
            <w:r w:rsidRPr="00575969">
              <w:rPr>
                <w:rFonts w:eastAsia="Times New Roman" w:cstheme="minorHAnsi"/>
                <w:color w:val="000000"/>
                <w:sz w:val="20"/>
                <w:szCs w:val="20"/>
                <w:lang w:eastAsia="pt-BR"/>
              </w:rPr>
              <w:lastRenderedPageBreak/>
              <w:t>bem como da decisão monocrática ou do acórdão ao qual se refere o § 9º do art. 137.</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2º O Tribunal de Contas da União e a Comissão Mista a que se refere o § 1º do art. 166 da Constituição manterão as informações sobre obras e serviços com indícios de irregularidades graves de que trata este artigo atualizadas em seu sítio eletrônico.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Tribunal de Contas da União e a Comissão Mista a que se refere o § 1º do art. 166 da Constituição manterão as informações sobre obras e serviços com indícios de irregularidades graves de que trata este artigo atualizadas em seu sítio eletrônico.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Tribunal de Contas da União e a Comissão Mista a que se refere o § 1º do art. 166 da Constituição manterão as informações sobre obras e serviços com indícios de irregularidades graves de que trata este artigo atualizadas em seu sítio eletrônico.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114. A seleção das obras e dos serviços a serem fiscalizados pelo Tribunal de Contas da União deve considerar, entre outros fatores: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121. A seleção das obras e dos serviços a serem fiscalizados pelo Tribunal de Contas da União deve considerar, entre outros fatores: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140. A seleção das obras e dos serviços a serem fiscalizados pelo Tribunal de Contas da União deve considerar, entre outros fatores: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valor autorizado e empenhado no exercício anterior e exercício atual;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o valor autorizado e empenhado no exercício anterior e exercício atual;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valor autorizado e empenhado nos exercícios anterior e atual;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regionalização do gasto;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regionalização do gasto;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regionalização do gasto;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histórico de irregularidades pendentes obtido a partir de fiscalizações anteriores e a reincidência de irregularidades cometidas;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histórico de irregularidades pendentes obtido a partir de fiscalizações anteriores e a reincidência de irregularidades cometidas, tanto do órgão executor como do ente beneficiado;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histórico de irregularidades pendentes obtido a partir de fiscalizações anteriores e a reincidência de irregularidades cometidas, tanto do órgão executor como do ente beneficiado;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as obras contidas no Anexo VI - Subtítulos relativos a Obras e Serviços com Indícios de Irregularidades Graves da Lei Orçamentária em vigor que não foram objeto de deliberação posterior do Tribunal de Contas da União pela regularidade.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as obras contidas no Anexo VI - Subtítulos relativos a Obras e Serviços com Indícios de Irregularidades Graves da Lei Orçamentária em vigor que não foram objeto de deliberação posterior do Tribunal de Contas da União pela regularidade.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as obras contidas no Anexo VI à Lei Orçamentária em vigor que não foram objeto de deliberação posterior do Tribunal de Contas da União pela regularidade.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1º O Tribunal de Contas da União deverá, adicionalmente, enviar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111.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Tribunal de Contas da União deverá, adicionalmente, enviar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118.</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137.</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Da seleção referida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constarão, para cada obra fiscalizada, sem prejuízo de outros dados considerados relevantes pelo Tribunal de Contas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Da seleção referida no caput constarão, para cada obra fiscalizada, sem prejuízo de outros dados considerados relevantes pelo Tribunal de Contas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Da seleção referida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constarão, para cada obra fiscalizada, sem prejuízo de outros dados considerados relevantes pelo Tribunal de Contas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classificações institucional, funcional e programática, atualizadas de acordo com o disposto na Lei Orçamentária de 2019;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classificações institucional, funcional e programática, atualizadas de acordo com o disposto na Lei Orçamentária de 2019;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classificações institucional, funcional e programática, atualizadas de acordo com o disposto na Lei Orçamentária de 2020;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sua localização e especificação, com as etapas, parcelas ou os subtrechos e seus contratos e convênios, conforme o caso;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sua localização e especificação, com as etapas, parcelas ou os subtrechos e seus contratos e convênios, conforme o caso;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sua localização e especificação, com as etapas, parcelas ou os subtrechos e seus contratos e convênios, conforme o caso;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111, bem como o nome do órgão ou da entidade responsável pela contratação;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118, bem como o nome do órgão ou da entidade responsável pela contratação;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137, bem como o nome do órgão ou da entidade responsável pela contratação;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as providências já adotadas pelo Tribunal de Contas da União quanto às irregularidades;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as providências já adotadas pelo Tribunal de Contas da União quanto às irregularidades;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as providências já adotadas pelo Tribunal de Contas da União quanto às irregularidades;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VI - o percentual de execução físico-financeira;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o percentual de execução físico-financeira;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o percentual de execução físico-financeira;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 estimativa do valor necessário para conclusão;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 estimativa do valor necessário para conclusão;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 estimativa do valor necessário para conclusão;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o conteúdo das eventuais alegações de defesa apresentadas e sua apreciação;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IX - o conteúdo das eventuais alegações de defesa apresentadas e sua apreciação;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o conteúdo das eventuais alegações de defesa apresentadas e sua apreciação;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as eventuais garantias de que trata o § 3º do art. 111, identificando o tipo e valor.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as eventuais garantias de que trata o § 3º do art. 118, identificando o tipo e valor.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as eventuais garantias de que trata o § 3º do art. 137, identificando o tipo e valor.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unidades orçamentárias responsáveis por obras e serviços que constem, em dois ou mais exercícios, do Anexo a que se refere o § 2º do art. 8º, deverão informar à Comissão Mista a que se refere o § 1º do art. 166 da Constituição, no prazo de até trinta dias após o encaminhamento do Projeto de Lei Orçamentária de 2020, as medidas adotadas para sanar as irregularidades apontadas em decisão do Tribunal de Contas da União da qual não caiba mais recurso perante aquela Corte.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unidades orçamentárias responsáveis por obras e serviços que constem, em dois ou mais exercícios, do Anexo a que se refere o § 2º do art. 8º, deverão informar à Comissão Mista a que se refere o § 1º do art. 166 da Constituição, no prazo de até trinta dias após o encaminhamento do Projeto de Lei Orçamentária de 2020, as medidas adotadas para sanar as irregularidades apontadas em decisão do Tribunal de Contas da União da qual não caiba mais recurso perante aquela Corte.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unidades orçamentárias responsáveis por obras e serviços que constem, em dois ou mais exercícios, do Anexo a que se refere o § 2º do art. 9º,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efeito do que dispõe o § 6º do art. 116, o Tribunal de Contas da União encaminhará informações das quais constará pronunciamento conclusivo quanto a irregularidades graves que não se confirmaram ou ao seu saneamento.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efeito do que dispõe o § 6º do art. 123, o Tribunal de Contas da União encaminhará informações das quais constará pronunciamento conclusivo quanto a irregularidades graves que não se confirmaram ou ao seu saneamento.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efeito do que dispõe o § 6º do art. 142, o Tribunal de Contas da União encaminhará informações das quais constará pronunciamento conclusivo quanto a irregularidades graves que não se confirmaram ou ao seu saneamento.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Sempre que a informação encaminhada pelo Tribunal de Contas da União, nos termos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implicar reforma de deliberação anterior, deverão ser evidenciadas a decisão reformada e a correspondente decisão reformadora.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Sempre que a informação encaminhada pelo Tribunal de Contas da União, nos termos do disposto no caput, implicar reforma de deliberação anterior, deverão ser evidenciadas a decisão reformada e a correspondente decisão reformadora.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Sempre que a informação encaminhada pelo Tribunal de Contas da União, nos termos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implicar reforma de deliberação anterior, deverão ser evidenciadas a decisão reformada e a correspondente decisão reformadora.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115. A Comissão Mista a que se refere o § 1º do art. 166 da Constituição poderá realizar audiências públicas </w:t>
            </w:r>
            <w:r w:rsidRPr="00575969">
              <w:rPr>
                <w:rFonts w:eastAsia="Times New Roman" w:cstheme="minorHAnsi"/>
                <w:color w:val="000000"/>
                <w:sz w:val="20"/>
                <w:szCs w:val="20"/>
                <w:lang w:eastAsia="pt-BR"/>
              </w:rPr>
              <w:lastRenderedPageBreak/>
              <w:t>com vistas a subsidiar as deliberações acerca do bloqueio ou desbloqueio de empreendimentos, contratos, convênios, etapas, parcelas ou subtrechos relativos a subtítulos nos quais forem identificados indícios de irregularidades graves.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122. A Comissão Mista a que se refere o § 1º do art. 166 da Constituição poderá realizar audiências públicas </w:t>
            </w:r>
            <w:r w:rsidRPr="00575969">
              <w:rPr>
                <w:rFonts w:eastAsia="Times New Roman" w:cstheme="minorHAnsi"/>
                <w:color w:val="000000"/>
                <w:sz w:val="20"/>
                <w:szCs w:val="20"/>
                <w:lang w:eastAsia="pt-BR"/>
              </w:rPr>
              <w:lastRenderedPageBreak/>
              <w:t>com vistas a subsidiar as deliberações acerca do bloqueio ou desbloqueio de empreendimentos, contratos, convênios, etapas, parcelas ou subtrechos relativos a subtítulos nos quais forem identificados indícios de irregularidades graves.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141. A Comissão Mista a que se refere o § 1º do art. 166 da Constituição poderá realizar audiências públicas </w:t>
            </w:r>
            <w:r w:rsidRPr="00575969">
              <w:rPr>
                <w:rFonts w:eastAsia="Times New Roman" w:cstheme="minorHAnsi"/>
                <w:color w:val="000000"/>
                <w:sz w:val="20"/>
                <w:szCs w:val="20"/>
                <w:lang w:eastAsia="pt-BR"/>
              </w:rPr>
              <w:lastRenderedPageBreak/>
              <w:t>com vistas a subsidiar as deliberações acerca do bloqueio ou desbloqueio de empreendimentos, contratos, convênios, etapas, parcelas ou subtrechos relativos a subtítulos nos quais forem identificados indícios de irregularidades graves.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112, acompanhadas da justificação por escrito do titular do órgão ou da entidade responsável pelas contratações e dos respectivos documentos comprobatórios.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119, acompanhadas da justificação por escrito do titular do órgão ou da entidade responsável pelas contratações e dos respectivos documentos comprobatórios.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138, acompanhadas da justificação por escrito do titular do órgão ou da entidade responsável pelas contratações e dos respectivos documentos comprobatórios.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112 e de prévia realização da audiência pública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 deverão ser avaliados os prejuízos potenciais da paralisação para a administração pública e a sociedade.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119 e de prévia realização da audiência pública prevista no caput, quando deverão ser avaliados os prejuízos potenciais da paralisação para a administração pública e a sociedade.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138 e de prévia realização da audiência pública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 deverão ser avaliados os prejuízos potenciais da paralisação para a administração pública e a sociedade.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Comissão Mista a que se refere o § 1º do art. 166 da Constituição poderá realizar audiências públicas para subsidiar a apreciação do relatório de que trata o § 7º do art. 116.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Comissão Mista a que se refere o § 1º do art. 166 da Constituição poderá realizar audiências públicas para subsidiar a apreciação do relatório de que trata o § 7º do art. 123.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Comissão Mista a que se refere o § 1º do art. 166 da Constituição poderá realizar audiências públicas para subsidiar a apreciação do relatório de que trata o § 7º do art. 142.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116. Durante o exercício de 2020, o Tribunal de Contas da União remeterá ao Congresso Nacional e ao </w:t>
            </w:r>
            <w:r w:rsidRPr="00575969">
              <w:rPr>
                <w:rFonts w:eastAsia="Times New Roman" w:cstheme="minorHAnsi"/>
                <w:color w:val="000000"/>
                <w:sz w:val="20"/>
                <w:szCs w:val="20"/>
                <w:lang w:eastAsia="pt-BR"/>
              </w:rPr>
              <w:lastRenderedPageBreak/>
              <w:t>órgão ou à entidade fiscalizada, no prazo de até quinze dias, contado da data da decisão ou do acórdão aos quais se refere o art. 111, § 9º e § 10, informações relativas a novos indícios de irregularidades graves identificados em empreendimentos, contratos, convênios, etapas, parcelas ou subtrechos relativos a subtítulos constantes da Lei Orçamentária de 2020,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123. Durante o exercício de 2020, o Tribunal de Contas da União remeterá ao Congresso Nacional e ao </w:t>
            </w:r>
            <w:r w:rsidRPr="00575969">
              <w:rPr>
                <w:rFonts w:eastAsia="Times New Roman" w:cstheme="minorHAnsi"/>
                <w:color w:val="000000"/>
                <w:sz w:val="20"/>
                <w:szCs w:val="20"/>
                <w:lang w:eastAsia="pt-BR"/>
              </w:rPr>
              <w:lastRenderedPageBreak/>
              <w:t>órgão ou à entidade fiscalizada, no prazo de até quinze dias, contado da data da decisão ou do acórdão aos quais se refere o art. 118, § 9º e § 10, informações relativas a novos indícios de irregularidades graves identificados em empreendimentos, contratos, convênios, etapas, parcelas ou subtrechos relativos a subtítulos constantes da Lei Orçamentária de 2020,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142. Durante o exercício de 2021, o Tribunal de Contas da União remeterá ao Congresso Nacional e ao </w:t>
            </w:r>
            <w:r w:rsidRPr="00575969">
              <w:rPr>
                <w:rFonts w:eastAsia="Times New Roman" w:cstheme="minorHAnsi"/>
                <w:color w:val="000000"/>
                <w:sz w:val="20"/>
                <w:szCs w:val="20"/>
                <w:lang w:eastAsia="pt-BR"/>
              </w:rPr>
              <w:lastRenderedPageBreak/>
              <w:t>órgão ou à entidade fiscalizada, no prazo de até quinze dias, contado da data da decisão ou do acórdão aos quais se refere o art. 137, § 9º e § 10, informações relativas a novos indícios de irregularidades graves identificados em empreendimentos, contratos, convênios, etapas, parcelas ou subtrechos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1º O Tribunal de Contas da União disponibilizará à Comissão Mista a que se refere o § 1º do art. 166 da Constituição acesso ao seu sistema eletrônico de fiscalização de obras e serviços.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Tribunal de Contas da União disponibilizará à Comissão Mista a que se refere o § 1º do art. 166 da Constituição acesso ao seu sistema eletrônico de fiscalização de obras e serviços.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Tribunal de Contas da União disponibilizará à Comissão Mista a que se refere o § 1º do art. 166 da Constituição acesso ao seu sistema eletrônico de fiscalização de obras e serviços.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Os processos relativos a obras ou serviços que possam ser objeto de bloqueio nos termos do disposto nos art. 111 e art. 112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processos relativos a obras ou serviços que possam ser objeto de bloqueio nos termos do disposto nos art. 118 e art. 119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Os processos relativos a obras ou serviços que possam ser objeto de bloqueio nos termos do disposto nos art. 137 e art. 138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decisão mencionada no § 2º deverá relacionar todas as medidas a serem adotadas pelos responsáveis, com vistas ao saneamento das irregularidades graves.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decisão mencionada no § 2º deverá relacionar todas as medidas a serem adotadas pelos responsáveis, com vistas ao saneamento das irregularidades graves.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decisão mencionada no § 2º deverá relacionar todas as medidas a serem adotadas pelos responsáveis, com vistas ao saneamento das irregularidades graves.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Após a manifestação do órgão ou da entidade responsável quanto à adoção das medidas corretivas, o </w:t>
            </w:r>
            <w:r w:rsidRPr="00575969">
              <w:rPr>
                <w:rFonts w:eastAsia="Times New Roman" w:cstheme="minorHAnsi"/>
                <w:color w:val="000000"/>
                <w:sz w:val="20"/>
                <w:szCs w:val="20"/>
                <w:lang w:eastAsia="pt-BR"/>
              </w:rPr>
              <w:lastRenderedPageBreak/>
              <w:t>Tribunal de Contas da União deverá se pronunciar sobre o efetivo cumprimento dos termos da decisão de que trata o § 2º, no prazo de até três meses, contado da data de entrega da citada manifestação.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4º Após a manifestação do órgão ou da entidade responsável quanto à adoção das medidas corretivas, o </w:t>
            </w:r>
            <w:r w:rsidRPr="00575969">
              <w:rPr>
                <w:rFonts w:eastAsia="Times New Roman" w:cstheme="minorHAnsi"/>
                <w:color w:val="000000"/>
                <w:sz w:val="20"/>
                <w:szCs w:val="20"/>
                <w:lang w:eastAsia="pt-BR"/>
              </w:rPr>
              <w:lastRenderedPageBreak/>
              <w:t>Tribunal de Contas da União deverá se pronunciar sobre o efetivo cumprimento dos termos da decisão de que trata o § 2º, no prazo de até três meses, contado da data de entrega da citada manifestação.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4º Após a manifestação do órgão ou da entidade responsável quanto à adoção das medidas corretivas, o </w:t>
            </w:r>
            <w:r w:rsidRPr="00575969">
              <w:rPr>
                <w:rFonts w:eastAsia="Times New Roman" w:cstheme="minorHAnsi"/>
                <w:color w:val="000000"/>
                <w:sz w:val="20"/>
                <w:szCs w:val="20"/>
                <w:lang w:eastAsia="pt-BR"/>
              </w:rPr>
              <w:lastRenderedPageBreak/>
              <w:t>Tribunal de Contas da União deverá se pronunciar sobre o efetivo cumprimento dos termos da decisão de que trata o § 2º, no prazo de até três meses, contado da data de entrega da citada manifestação.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5º Na impossibilidade de cumprimento dos prazos estipulados nos § 2º e § 4º, o Tribunal de Contas da União deverá informar e justificar ao Congresso Nacional as motivações do atraso.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Na impossibilidade de cumprimento dos prazos estipulados nos § 2º e § 4º, o Tribunal de Contas da União deverá informar e justificar ao Congresso Nacional as motivações do atraso.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Na impossibilidade de cumprimento dos prazos estipulados nos § 2º e § 4º, o Tribunal de Contas da União deverá informar e justificar ao Congresso Nacional as motivações do atraso.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Após a publicação da Lei Orçamentária de 2020,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Após a publicação da Lei Orçamentária de 2020,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Após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O Tribunal de Contas da União encaminhará, até 15 de maio de 2020, à Comissão Mista a que se refere o § 1º do art. 166 da Constituição relatório com as medidas saneadoras adotadas e as pendências relativas a obras e serviços com indícios de irregularidades graves.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O Tribunal de Contas da União encaminhará, até 15 de maio de 2020, à Comissão Mista a que se refere o § 1º do art. 166 da Constituição relatório com as medidas saneadoras adotadas e as pendências relativas a obras e serviços com indícios de irregularidades graves.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O Tribunal de Contas da União encaminhará, até 15 de maio de 2021, à Comissão Mista a que se refere o § 1º do art. 166 da Constituição, o relatório com as medidas saneadoras adotadas e as pendências relativas a obras e serviços com indícios de irregularidades graves.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8º A decisão pela paralisação ou continuidade de obras ou serviços com indícios de irregularidades graves, nos termos do disposto no § 2º do art. 115,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do § 4º deste artigo, ocorrerá sem prejuízo da continuidade das ações de fiscalização e da apuração de responsabilidades dos gestores que lhes deram causa.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decisão pela paralisação ou continuidade de obras ou serviços com indícios de irregularidades graves, nos termos do disposto no § 2º do art. 122, do caput e do § 4º deste artigo, ocorrerá sem prejuízo da continuidade das ações de fiscalização e da apuração de responsabilidades dos gestores que lhes deram causa.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8º A decisão pela paralisação ou continuidade de obras ou serviços com indícios de irregularidades graves, nos termos do disposto no § 2º do art. 141,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e do § 4º deste artigo, ocorrerá sem prejuízo da continuidade das ações de fiscalização e da apuração de responsabilidades dos gestores que lhes deram causa.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Aplica-se às deliberações de que trata este artigo a exigência do § 2º do art. 115.</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Aplica-se às deliberações de que trata este artigo a exigência do § 2º do art. 122.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Aplica-se às deliberações de que trata este artigo a exigência do § 2º do art. 141.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10. O Tribunal de Contas da União remeterá ao Congresso Nacional, no prazo de até trinta dias contados </w:t>
            </w:r>
            <w:r w:rsidRPr="00575969">
              <w:rPr>
                <w:rFonts w:eastAsia="Times New Roman" w:cstheme="minorHAnsi"/>
                <w:color w:val="000000"/>
                <w:sz w:val="20"/>
                <w:szCs w:val="20"/>
                <w:lang w:eastAsia="pt-BR"/>
              </w:rPr>
              <w:lastRenderedPageBreak/>
              <w:t>do despacho ou acórdão que adotar ou referendar medida cautelar fundamentada no art. 276 do Regimento Interno daquele Tribunal, cópia da decisão relativa à suspensão de execução de obra ou serviço de engenharia, acompanhada da oitiva do órgão ou da entidade responsável.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10. O Tribunal de Contas da União remeterá ao Congresso Nacional, no prazo de até trinta dias, contado </w:t>
            </w:r>
            <w:r w:rsidRPr="00575969">
              <w:rPr>
                <w:rFonts w:eastAsia="Times New Roman" w:cstheme="minorHAnsi"/>
                <w:color w:val="000000"/>
                <w:sz w:val="20"/>
                <w:szCs w:val="20"/>
                <w:lang w:eastAsia="pt-BR"/>
              </w:rPr>
              <w:lastRenderedPageBreak/>
              <w:t>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117. O Tribunal de Contas da União enviará à Comissão Mista a que se refere o § 1º do art. 166 da Constituição, no prazo de até trinta dias após o encaminhamento do Projeto de Lei Orçamentária de 2020, quadro-resumo relativo à qualidade da implementação e ao alcance de metas e dos objetivos dos programas e das ações governamentais objeto de auditorias operacionais realizadas para subsidiar a discussão do Projeto de Lei Orçamentária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124. O Tribunal de Contas da União enviará à Comissão Mista a que se refere o § 1º do art. 166 da Constituição, no prazo de até trinta dias após o encaminhamento do Projeto de Lei Orçamentária de 2020, quadro-resumo relativo à qualidade da implementação e ao alcance de metas e dos objetivos dos programas e das ações governamentais objeto de auditorias operacionais realizadas para subsidiar a discussão do Projeto de Lei Orçamentária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143. O Tribunal de Contas da União enviará à Comissão Mista a que se refere o § 1º do art. 166 da Constituição, no prazo de até trinta dias após o encaminhamento do Projeto de Lei Orçamentária de 2021, quadro-resumo relativo à qualidade da implementação e ao alcance de metas e dos objetivos dos programas e das ações governamentais objeto de auditorias operacionais realizadas para subsidiar a discussão do Projeto de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118. Com vistas à apreciação do Projeto de Lei Orçamentária de 2020,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125. Com vistas à apreciação do Projeto de Lei Orçamentária de 2020,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144. Com vistas à apreciação do Projeto de Lei Orçamentária de 2021,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Siafi;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Siafi;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Siafi;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Siop;</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Siop;</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Siop;</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Sistema de Análise Gerencial da Arrecadação, bem como as estatísticas de dados agregados relativos às informações constantes das declarações de imposto de renda das pessoas físicas e jurídicas, respeitado o sigilo fiscal do contribuinte;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Sistema de Análise Gerencial da Arrecadação, bem como as estatísticas de dados agregados relativos às informações constantes das declarações de imposto de renda das pessoas físicas e jurídicas, respeitado o sigilo fiscal do contribuinte;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Sistema de Análise Gerencial da Arrecadação, inclusive às estatísticas de dados agregados relativos às informações constantes das declarações de imposto sobre a renda das pessoas físicas e jurídicas, respeitado o sigilo fiscal do contribuinte;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IV - Sistema de Informação das Estatais;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Sistema de Informação das Estatais;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Sistema de Informação das Estatais;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Siasg, inclusive ComprasNet;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Siasg, inclusive ComprasNet;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Siasg, inclusive ao Portal de Compras do Governo Federal - ComprasNet;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Sistema de Informações Gerenciais de Arrecadação - Informar;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Sistema de Informações Gerenciais de Arrecadação - Informar;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Sistema de Informações Gerenciais de Arrecadação - Informar;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cadastro das entidades qualificadas como Oscip, mantido pelo Ministério da Justiça e Segurança Pública;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cadastro das entidades qualificadas como Oscip, mantido pelo Ministério da Justiça e Segurança Pública;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cadastro das entidades qualificadas como Oscip, mantido pelo Ministério da Justiça e Segurança Pública;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CNPJ;</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CNPJ;</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CNPJ;</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Sistema de Informação e Apoio à Tomada de Decisão, do Departamento Nacional de Infraestrutura de Transportes - DNIT;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Sistema de Informação e Apoio à Tomada de Decisão, do Departamento Nacional de Infraestrutura de Transportes - DNIT;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Sistema de Informação e Apoio à Tomada de Decisão, do Departamento Nacional de Infraestrutura de Transportes - DNIT;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Sistema de Monitoramento do Programa de Aceleração do Crescimento;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 - Sistema de Monitoramento do Programa de Aceleração do Crescimento;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Plataforma + Brasil;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Plataforma + Brasil;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Plataforma +Brasil;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Sistema de Acompanhamento de Contratos, do DNIT;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Sistema de Acompanhamento de Contratos, do DNIT;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Sistema de Acompanhamento de Contratos, do DNIT;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CNEA, do Ministério do Meio Ambiente;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XIII - CNEA, do Ministério do Meio Ambiente;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CNEA, do Ministério do Meio Ambiente;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Siops;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Siops;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Siops;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Sistema de Informações sobre Orçamentos Públicos em Educação - Siope;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Sistema de Informações sobre Orçamentos Públicos em Educação - Siope;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Sistema de Informações sobre Orçamentos Públicos em Educação - Siope;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Sistema de Informações Contábeis e Fiscais do Setor Público Brasileiro - Siconfi;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XVI - Sistema de Informações Contábeis e Fiscais do Setor Público Brasileiro - Siconfi;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Sistema de Informações Contábeis e Fiscais do Setor Público Brasileiro - Siconfi;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Sistemas de informação e banco de dados mantidos pelo Instituto Nacional de Estudos e Pesquisas Educacionais Anísio Teixeira - INEP;</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Sistemas de informação e banco de dados mantidos pelo Instituto Nacional de Estudos e Pesquisas Educacionais Anísio Teixeira - INEP;</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Sistemas de informação e banco de dados mantidos pelo Instituto Nacional de Estudos e Pesquisas Educacionais Anísio Teixeira - INEP;</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Sistema utilizado pela Secretaria de Previdência da Secretaria Especial de Previdência e Trabalho do Ministério da Economia para elaboração da Avaliação Atuarial do Regime Próprio de Previdência Social dos Servidores Civis, constante do Anexo IV.6 desta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Sistema utilizado pela Secretaria de Previdência da Secretaria Especial de Previdência e Trabalho do Ministério da Economia para elaboração da Avaliação Atuarial do Regime Próprio de Previdência Social dos Servidores Civis, constante do Anexo IV.6 desta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Sistema utilizado pela Secretaria de Previdência da Secretaria Especial de Previdência e Trabalho do Ministério da Economia para elaboração da Avaliação Atuarial do Regime Próprio de Previdência Social dos Servidores Civis, constante do Anexo IV.6 a 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Sistema Integrado de Administração de Recursos Humanos - Siape;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XIX - Sistema Integrado de Administração de Recursos Humanos - Siape;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Sistema Integrado de Administração de Recursos Humanos - Siape;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XX - Sistema Único de Benefícios - Siube;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Sistema Único de Benefícios - Siube;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Sistema Único de Benefícios - Siube;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Sistema Integrado de Tratamento Estatístico de Séries Estratégicas - Sintese;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XXI - Sistema Integrado de Tratamento Estatístico de Séries Estratégicas - Sintese;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Sistema Integrado de Tratamento Estatístico de Séries Estratégicas - Sintese;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Sistema de Informações dos Regimes Públicos de Previdência - Cadprev;</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XXII - Sistema de Informações dos Regimes Públicos de Previdência - Cadprev;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Sistema de Informações dos Regimes Públicos de Previdência - Cadprev;</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Sistema Informatizado de Controle de Óbitos - Sisobi;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Sistema Informatizado de Controle de Óbitos - Sisobi;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Sistema Informatizado de Controle de Óbitos - Sisobi;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Sistema Nacional de Informações de Registros Civis - Sirc;</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XXIV - Sistema Nacional de Informações de Registros Civis - Sirc;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Sistema Nacional de Informações de Registros Civis - Sirc;</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Cadastro Nacional de Informações Sociais - CNIS;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Cadastro Nacional de Informações Sociais - CNIS;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Cadastro Nacional de Informações Sociais - CNIS;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Sistema Integrado de Gestão Patrimonial - Siads.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XXVI - Sistema Integrado de Gestão Patrimonial - Siads;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Sistema Integrado de Gestão Patrimonial - Siads;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 - Sistema Monitor da Controladoria-Geral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Sistema Monitor, da Controladoria-Geral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cidadãos e as entidades sem fins lucrativos, credenciados segundo requisitos estabelecidos pelos órgãos gestores dos sistemas, poderão ser habilitados para consulta aos sistemas e cadastros de que trata este artigo.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cidadãos e as entidades sem fins lucrativos, credenciados segundo requisitos estabelecidos pelos órgãos gestores dos sistemas, poderão ser habilitados para consulta aos sistemas e cadastros de que trata este artigo.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cidadãos e as entidades sem fins lucrativos, credenciados segundo requisitos estabelecidos pelos órgãos gestores dos sistemas, poderão ser habilitados para consulta aos sistemas e cadastros de que trata este artigo.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aposentados e pensionistas.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aposentados e pensionistas.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inativos e pensionistas.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119. Em cumprimento ao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70 da Constituição, o acesso irrestrito e gratuito referido no art. 118 desta Lei será igualmente assegurado: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126. Em cumprimento ao caput do art. 70 da Constituição, o acesso irrestrito e gratuito referido no art. 125 desta Lei será igualmente assegurado: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145. Em cumprimento ao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70 da Constituição, o acesso irrestrito e gratuito referido no art. 144 desta Lei será igualmente assegurado: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 - aos membros do Congresso Nacional, para consulta aos sistemas ou às informações referidos nos incisos II e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118, nos maiores níveis de amplitude, abrangência e detalhamento existentes, e por iniciativa própria, a qualquer tempo, aos demais sistemas e cadastros;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aos membros do Congresso Nacional, para consulta aos sistemas ou às informações referidos nos incisos II e IV do caput do art. 125, nos maiores níveis de amplitude, abrangência e detalhamento existentes, e por iniciativa própria, a qualquer tempo, aos demais sistemas e cadastros;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aos membros do Congresso Nacional, para consulta aos sistemas ou às informações referidos nos incisos II e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144, nos maiores níveis de amplitude, abrangência e detalhamento existentes, e por iniciativa própria, a qualquer tempo, aos demais sistemas e cadastros;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aos órgãos de tecnologia da informação da Câmara dos Deputados e do Senado Federal, bem como a disponibilização, em meio eletrônico, das bases de dados dos sistemas referidos no art. 118, ressalvados os dados e as informações protegidos por sigilo legal, em formato e periodicidade a serem definidos em conjunto com o órgão competente do Poder Executivo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aos órgãos de tecnologia da informação da Câmara dos Deputados e do Senado Federal, bem como a disponibilização, em meio eletrônico, das bases de dados dos sistemas referidos no art. 125, ressalvados os dados e as informações protegidos por sigilo legal, em formato e periodicidade a serem definidos em conjunto com o órgão competente do Poder Executivo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aos órgãos de tecnologia da informação da Câmara dos Deputados e do Senado Federal, bem como a disponibilização, em meio eletrônico, das bases de dados dos sistemas referidos no art. 144, ressalvados os dados e as informações protegidos por sigilo legal, em formato e periodicidade a serem definidos em conjunto com o órgão competente do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XI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XI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XI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 TRANSPARÊNCIA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DA TRANSPARÊNCIA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 TRANSPARÊNCIA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120.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65 ao art. 70, contendo, pelo menos: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127.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69 ao art. 74, contendo, pelo menos: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146.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76 ao art. 81, contendo, pelo menos: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nome e CNPJ;</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nome e CNPJ;</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nome e CNPJ;</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nome, função e CPF dos dirigentes;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nome, função e CPF dos dirigentes;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nome, função e CPF dos dirigentes;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área de atuação;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área de atuação;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área de atuação;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endereço da sede;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endereço da sede;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endereço da sede;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data, objeto, valor e número do convênio ou instrumento congênere;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data, objeto, valor e número do convênio ou instrumento congênere;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data, objeto, valor e número do convênio ou instrumento congênere;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órgão transferidor;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órgão transferidor;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órgão transferidor;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valores transferidos e respectivas datas;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valores transferidos e respectivas datas;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valores transferidos e respectivas datas;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edital do chamamento e instrumento celebrado;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edital do chamamento e instrumento celebrado;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edital do chamamento e instrumento celebrado;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forma de seleção da entidade.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forma de seleção da entidade.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forma de seleção da entidade.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121.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128.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147.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Serão também divulgadas as informações relativas às alterações contratuais e penalidades.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Serão também divulgadas as informações relativas às alterações contratuais e penalidades.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Serão também divulgadas as informações relativas às alterações contratuais e penalidades.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122.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129.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148.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órgãos e as entidades federais deverão divulgar e atualizar quadrimestralmente as informações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órgãos e as entidades federais deverão divulgar e atualizar quadrimestralmente as informações previstas no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órgãos e as entidades federais deverão divulgar e atualizar quadrimestralmente as informações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divulgação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ocultar os três primeiros dígitos e os dois dígitos verificadores do CPF.</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divulgação prevista no caput deverá ocultar os três primeiros dígitos e os dois dígitos verificadores do CPF.</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divulgação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ocultar os três primeiros dígitos e os dois dígitos verificadores do CPF.</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123. Os sítios de consulta à remuneração e ao subsídio recebidos por membros de Poder e ocupantes de cargo, posto, graduação, função e emprego público disponibilizados pelos Poderes Executivo, Legislativo e Judiciário, pelo Ministério Público da União e pela Defensoria Pública da União devem possibilitar a consulta direta da relação nominal dos ocupantes e as respectivas remunerações, bem como permitir a gravação de relatórios em formatos eletrônicos abertos e não proprietários de planilhas, contendo a </w:t>
            </w:r>
            <w:r w:rsidRPr="00575969">
              <w:rPr>
                <w:rFonts w:eastAsia="Times New Roman" w:cstheme="minorHAnsi"/>
                <w:color w:val="000000"/>
                <w:sz w:val="20"/>
                <w:szCs w:val="20"/>
                <w:lang w:eastAsia="pt-BR"/>
              </w:rPr>
              <w:lastRenderedPageBreak/>
              <w:t>integralidade das informações disponibilizadas na consulta.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130. Os sítios de consulta à remuneração, subsídio, provento e pensão recebidos por membros de Poder e ocupantes de cargo, posto, graduação, função e emprego público, ativos e inativos, bem como por pensionistas, disponibilizados pelos Poderes Executivo, Legislativo e Judiciário, pelo Ministério Público da União e pela Defensoria Pública da União devem possibilitar a consulta direta da relação nominal dos beneficiários e respectivos valores recebidos, bem como permitir a gravação de relatórios em formatos eletrônicos abertos e não proprietários de planilhas, contendo a </w:t>
            </w:r>
            <w:r w:rsidRPr="00575969">
              <w:rPr>
                <w:rFonts w:eastAsia="Times New Roman" w:cstheme="minorHAnsi"/>
                <w:color w:val="000000"/>
                <w:sz w:val="20"/>
                <w:szCs w:val="20"/>
                <w:lang w:eastAsia="pt-BR"/>
              </w:rPr>
              <w:lastRenderedPageBreak/>
              <w:t>integralidade das informações disponibilizadas na consulta.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149.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devem possibilitar a consulta direta da relação nominal dos beneficiários e dos valores recebidos, além de permitir a gravação de relatórios em formatos abertos e não proprietários de planilhas, que devem conter a </w:t>
            </w:r>
            <w:r w:rsidRPr="00575969">
              <w:rPr>
                <w:rFonts w:eastAsia="Times New Roman" w:cstheme="minorHAnsi"/>
                <w:color w:val="000000"/>
                <w:sz w:val="20"/>
                <w:szCs w:val="20"/>
                <w:lang w:eastAsia="pt-BR"/>
              </w:rPr>
              <w:lastRenderedPageBreak/>
              <w:t>integralidade das informações disponibilizadas na consulta.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Parágrafo único. Deverão também ser disponibilizadas as informações relativas ao recebimento de quaisquer vantagens, gratificações ou outras parcelas de natureza remuneratória, compensatória ou indenizatória.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Deverão também ser disponibilizadas as informações relativas ao recebimento de quaisquer vantagens, gratificações ou outras parcelas de natureza remuneratória, compensatória ou indenizatória.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Deverão também ser disponibilizadas as informações relativas ao recebimento de quaisquer vantagens, gratificações ou outras parcelas de natureza remuneratória, compensatória ou indenizatória.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publicidade na elaboração, na aprovação e na execução dos Orçamentos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publicidade na elaboração, na aprovação e na execução dos Orçamentos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publicidade na elaboração, na aprovação e na execução dos Orçamentos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124. A elaboração e a aprovação dos Projetos de Lei Orçamentária de 2020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131. A elaboração e a aprovação dos Projetos de Lei Orçamentária de 2020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150. 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Serão divulgados nos respectivos sítios eletrônicos: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Serão divulgados nos respectivos sítios eletrônicos: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Serão divulgados nos respectivos sítios eletrônicos: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pelo Poder Executivo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pelo Poder Executivo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pelo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estimativas das receitas de que trata o art. 12, § 3º,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estimativas das receitas de que trata o art. 12, § 3º,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estimativas das receitas de que trata o art. 12, § 3º, da Lei Complementar nº 101, de 2000 - Lei de Responsabilidade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 Projeto de Lei Orçamentária de 2020, inclusive em versão simplificada, os seus anexos e as informações complementares;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 Projeto de Lei Orçamentária de 2020, inclusive em versão simplificada, os seus anexos e as informações complementares;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 Projeto de Lei Orçamentária de 2021, inclusive em versão simplificada, os seus anexos e as informações complementares;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Lei Orçamentária de 2020 e os seus anexos;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Lei Orçamentária de 2020 e os seus anexos;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Lei Orçamentária de 2021 e os seus anexos;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os créditos adicionais e os seus anexos;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os créditos adicionais e os seus anexos;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os créditos adicionais e os seus anexos;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w:t>
            </w:r>
            <w:r w:rsidRPr="00575969">
              <w:rPr>
                <w:rFonts w:eastAsia="Times New Roman" w:cstheme="minorHAnsi"/>
                <w:color w:val="000000"/>
                <w:sz w:val="20"/>
                <w:szCs w:val="20"/>
                <w:lang w:eastAsia="pt-BR"/>
              </w:rPr>
              <w:lastRenderedPageBreak/>
              <w:t>constantes do demonstrativo de que trata o inciso XII do Anexo II, e com as eventuais reestimativas realizadas por força de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w:t>
            </w:r>
            <w:r w:rsidRPr="00575969">
              <w:rPr>
                <w:rFonts w:eastAsia="Times New Roman" w:cstheme="minorHAnsi"/>
                <w:color w:val="000000"/>
                <w:sz w:val="20"/>
                <w:szCs w:val="20"/>
                <w:lang w:eastAsia="pt-BR"/>
              </w:rPr>
              <w:lastRenderedPageBreak/>
              <w:t>constantes do demonstrativo de que trata o inciso XII do Anexo II, e com as eventuais reestimativas realizadas por força de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w:t>
            </w:r>
            <w:r w:rsidRPr="00575969">
              <w:rPr>
                <w:rFonts w:eastAsia="Times New Roman" w:cstheme="minorHAnsi"/>
                <w:color w:val="000000"/>
                <w:sz w:val="20"/>
                <w:szCs w:val="20"/>
                <w:lang w:eastAsia="pt-BR"/>
              </w:rPr>
              <w:lastRenderedPageBreak/>
              <w:t>constantes do demonstrativo de que trata o inciso XII do Anexo II, e com as eventuais reestimativas realizadas por força de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f) até o vigésimo quinto dia de cada mês, o relatório com a comparação da receita realizada, mensal e acumulada, com a prevista na Lei Orçamentária de 2020 e no cronograma de arrecadação, com a discriminação das parcelas primária e financeira;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até o vigésimo quinto dia de cada mês, o relatório com a comparação da receita realizada, mensal e acumulada, com a prevista na Lei Orçamentária de 2020 e no cronograma de arrecadação, com a discriminação das parcelas primária e financeira;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até o vigésimo quinto dia de cada mês, o relatório com a comparação da receita realizada, mensal e acumulada, com a prevista na Lei Orçamentária de 2021 e no cronograma de arrecadação, com a discriminação das parcelas primária e 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até o sexagésimo dia após a data de publicação da Lei Orçamentária de 2020, o cadastro de ações com, no mínimo, o código, o título e a descrição de cada uma das ações constantes dos Orçamentos Fiscal e da Seguridade Social, que poderão ser atualizados, quando necessário, desde que as alterações não ampliem ou restrinjam a finalidade da ação, consubstanciada no seu título constante da referida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até o sexagésimo dia após a data de publicação da Lei Orçamentária de 2020, o cadastro de ações com, no mínimo, o código, o título e a descrição de cada uma das ações constantes dos Orçamentos Fiscal e da Seguridade Social, que poderão ser atualizados, quando necessário, desde que as alterações não ampliem ou restrinjam a finalidade da ação, consubstanciada no seu título constante da referida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observado o disposto nas alíneas “e” e “f” do inciso III do § 1º do art. 43, desde que as alterações não ampliem ou restrinjam a finalidade da ação, consubstanciada no seu título constante da referida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105;</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112;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122;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até 30 de abril de cada exercício, o relatório anual, referente ao exercício anterior, de impacto dos programas destinados ao combate das desigualdades;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até 30 de abril de cada exercício, o relatório anual, referente ao exercício anterior, de impacto dos programas destinados ao combate das desigualdades;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até 30 de abril de cada exercício, o relatório anual, referente ao exercício anterior, de impacto dos programas destinados ao combate das desigualdades;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j) o demonstrativo, atualizado mensalmente, de contratos, convênios, contratos de repasse ou termos de parceria referentes a projetos, com a discriminação das classificações funcional e por programas, da unidade orçamentária, da contratada ou do convenente, do </w:t>
            </w:r>
            <w:r w:rsidRPr="00575969">
              <w:rPr>
                <w:rFonts w:eastAsia="Times New Roman" w:cstheme="minorHAnsi"/>
                <w:color w:val="000000"/>
                <w:sz w:val="20"/>
                <w:szCs w:val="20"/>
                <w:lang w:eastAsia="pt-BR"/>
              </w:rPr>
              <w:lastRenderedPageBreak/>
              <w:t>objeto e dos prazos de execução, dos valores e das datas das liberações de recursos efetuadas e a efetuar;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j) o demonstrativo, atualizado mensalmente, de contratos, convênios, contratos de repasse ou termos de parceria referentes a projetos, com a discriminação das classificações funcional e por programas, da unidade orçamentária, da contratada ou do convenente, do </w:t>
            </w:r>
            <w:r w:rsidRPr="00575969">
              <w:rPr>
                <w:rFonts w:eastAsia="Times New Roman" w:cstheme="minorHAnsi"/>
                <w:color w:val="000000"/>
                <w:sz w:val="20"/>
                <w:szCs w:val="20"/>
                <w:lang w:eastAsia="pt-BR"/>
              </w:rPr>
              <w:lastRenderedPageBreak/>
              <w:t>objeto e dos prazos de execução, dos valores e das datas das liberações de recursos efetuadas e a efetuar;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j) o demonstrativo, atualizado mensalmente, de contratos, convênios, contratos de repasse ou termos de parceria referentes a projetos, com a discriminação das classificações funcional e por programas, da unidade orçamentária, da contratada ou do convenente, do </w:t>
            </w:r>
            <w:r w:rsidRPr="00575969">
              <w:rPr>
                <w:rFonts w:eastAsia="Times New Roman" w:cstheme="minorHAnsi"/>
                <w:color w:val="000000"/>
                <w:sz w:val="20"/>
                <w:szCs w:val="20"/>
                <w:lang w:eastAsia="pt-BR"/>
              </w:rPr>
              <w:lastRenderedPageBreak/>
              <w:t>objeto e dos prazos de execução, dos valores e das datas das liberações de recursos efetuadas e a efetuar;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k) a posição atualizada mensalmente dos limites para empenho e movimentação financeira por órgão do Poder Executivo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k) a posição atualizada mensalmente dos limites para empenho e movimentação financeira por órgão do Poder Executivo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k) a posição atualizada mensalmente dos limites para empenho e movimentação financeira por órgão do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m) o demonstrativo bimestral das transferências voluntárias realizadas, por ente federativo beneficiado;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m) o demonstrativo bimestral das transferências voluntárias realizadas, por ente federativo beneficiado;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m) o demonstrativo bimestral das transferências voluntárias realizadas, por ente federativo beneficiado;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 o demonstrativo dos investimentos públicos em educação, considerada a definição utilizada no Plano Nacional de Educação, com a sua proporção em relação ao PIB, detalhado por níveis de ensino e com dados </w:t>
            </w:r>
            <w:r w:rsidRPr="00575969">
              <w:rPr>
                <w:rFonts w:eastAsia="Times New Roman" w:cstheme="minorHAnsi"/>
                <w:color w:val="000000"/>
                <w:sz w:val="20"/>
                <w:szCs w:val="20"/>
                <w:lang w:eastAsia="pt-BR"/>
              </w:rPr>
              <w:lastRenderedPageBreak/>
              <w:t>consolidados da União, dos Estados, do Distrito Federal e dos Municípios;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p) o demonstrativo dos investimentos públicos em educação, considerada a definição utilizada no Plano Nacional de Educação, com a sua proporção em relação ao PIB, detalhado por níveis de ensino e com dados </w:t>
            </w:r>
            <w:r w:rsidRPr="00575969">
              <w:rPr>
                <w:rFonts w:eastAsia="Times New Roman" w:cstheme="minorHAnsi"/>
                <w:color w:val="000000"/>
                <w:sz w:val="20"/>
                <w:szCs w:val="20"/>
                <w:lang w:eastAsia="pt-BR"/>
              </w:rPr>
              <w:lastRenderedPageBreak/>
              <w:t>consolidados da União, dos Estados, do Distrito Federal e dos Municípios;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p) o demonstrativo dos investimentos públicos em educação, considerada a definição utilizada no Plano Nacional de Educação, com a sua proporção em relação ao Produto Interno Bruto - PIB, detalhado por níveis de </w:t>
            </w:r>
            <w:r w:rsidRPr="00575969">
              <w:rPr>
                <w:rFonts w:eastAsia="Times New Roman" w:cstheme="minorHAnsi"/>
                <w:color w:val="000000"/>
                <w:sz w:val="20"/>
                <w:szCs w:val="20"/>
                <w:lang w:eastAsia="pt-BR"/>
              </w:rPr>
              <w:lastRenderedPageBreak/>
              <w:t>ensino e com dados consolidados da União, dos Estados, do Distrito Federal e dos Municípios;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q) informações do Fundo Nacional de Saúde sobre repasses efetuados a Estados, Municípios e Distrito Federal, detalhando-se as subfunções, os programas, as ações orçamentárias e, quando houver, os planos orçamentários.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q) as informações do Fundo Nacional de Saúde sobre repasses efetuados aos Estados, ao Distrito Federal e aos Municípios, com a discriminação das subfunções, dos programas, das ações orçamentárias e, quando houver, dos planos orçamentários;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pela Comissão Mista a que se refere o § 1º do art. 166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pela Comissão Mista a que se refere o § 1º do art. 166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pela Comissão Mista a que se refere o § 1º do art. 166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 relação atualizada dos contratos e convênios nos quais tenham sido identificados indícios de irregularidades graves;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 relação atualizada dos contratos e convênios nos quais tenham sido identificados indícios de irregularidades graves;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 relação atualizada dos contratos e convênios nos quais tenham sido identificados indícios de irregularidades graves;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 relatório e o parecer preliminar, o relatório e o parecer final da Comissão, as emendas de cada fase e os pareceres e autógrafo respectivos, relativos ao projeto desta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 relatório e o parecer preliminar, o relatório e o parecer final da Comissão, as emendas de cada fase e os pareceres e autógrafo respectivos, relativos ao projeto desta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 relatório e o parecer preliminar, o relatório e o parecer final da Comissão, as emendas de cada fase e os pareceres e autógrafo respectivos, relativos ao projeto desta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 relatório e o parecer da Comissão, as emendas e os pareceres e autógrafos respectivos, relativos aos projetos de lei e às medidas provisórias sobre créditos adicionais;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 relatório e o parecer da Comissão, as emendas e os pareceres e autógrafos respectivos, relativos aos projetos de lei e às medidas provisórias sobre créditos adicionais;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 relatório e o parecer da Comissão, as emendas e os pareceres e autógrafos respectivos, relativos aos projetos de lei e às medidas provisórias sobre créditos adicionais;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 relação das emendas aprovadas ao Projeto de Lei Orçamentária de 2020, com a identificação, em cada emenda, do tipo de autor, do número e do ano da emenda, do autor e do respectivo código, da classificação funcional e programática, do subtítulo e da dotação aprovada pelo Congresso Nacional;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 relação das emendas aprovadas ao Projeto de Lei Orçamentária de 2020, com a identificação, em cada emenda, do tipo de autor, do número e do ano da emenda, do autor e do respectivo código, da classificação funcional e programática, do subtítulo e da dotação aprovada pelo Congresso Nacional;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f) a relação dos precatórios constantes das programações da Lei Orçamentária, no prazo de até trinta dias após a data de publicação da Lei Orçamentária de 2020;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 relação dos precatórios constantes das programações da Lei Orçamentária, no prazo de até trinta dias após a data de publicação da Lei Orçamentária de 2020;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 relação dos precatórios constantes das programações da Lei Orçamentária, no prazo de até trinta dias após a data de publicação da Lei Orçamentária de 2021;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2020, as informações relativas às ações que tenham sido incluídas no Congresso Nacional.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2020, as informações relativas às ações que tenham sido incluídas no Congresso Nacional.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2021, as informações relativas às ações que tenham sido incluídas no Congresso Nacional.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não encaminhamento das informações de que trata o § 2º implicará a divulgação somente do cadastro das ações constantes do Projeto de Lei Orçamentária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não encaminhamento das informações de que trata o § 2º implicará a divulgação somente do cadastro das ações constantes do Projeto de Lei Orçamentária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não encaminhamento das informações de que trata o § 2º implicará a divulgação somente do cadastro das ações constantes do Projeto de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125.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w:t>
            </w:r>
            <w:r w:rsidRPr="00575969">
              <w:rPr>
                <w:rFonts w:eastAsia="Times New Roman" w:cstheme="minorHAnsi"/>
                <w:color w:val="000000"/>
                <w:sz w:val="20"/>
                <w:szCs w:val="20"/>
                <w:lang w:eastAsia="pt-BR"/>
              </w:rPr>
              <w:lastRenderedPageBreak/>
              <w:t>ocorrer primeiro, relatórios de avaliação do cumprimento da meta de resultado primário, com as justificativas de eventuais desvios e indicação das medidas corretivas adotadas.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132.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w:t>
            </w:r>
            <w:r w:rsidRPr="00575969">
              <w:rPr>
                <w:rFonts w:eastAsia="Times New Roman" w:cstheme="minorHAnsi"/>
                <w:color w:val="000000"/>
                <w:sz w:val="20"/>
                <w:szCs w:val="20"/>
                <w:lang w:eastAsia="pt-BR"/>
              </w:rPr>
              <w:lastRenderedPageBreak/>
              <w:t>ocorrer primeiro, relatórios de avaliação do cumprimento da meta de resultado primário, com as justificativas de eventuais desvios e indicação das medidas corretivas adotadas.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151.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w:t>
            </w:r>
            <w:r w:rsidRPr="00575969">
              <w:rPr>
                <w:rFonts w:eastAsia="Times New Roman" w:cstheme="minorHAnsi"/>
                <w:color w:val="000000"/>
                <w:sz w:val="20"/>
                <w:szCs w:val="20"/>
                <w:lang w:eastAsia="pt-BR"/>
              </w:rPr>
              <w:lastRenderedPageBreak/>
              <w:t>ocorrer primeiro, relatórios de avaliação do cumprimento da meta de resultado primário, com as justificativas de eventuais desvios e indicação das medidas corretivas adotadas.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Os relatórios previstos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conterão também:</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relatórios previstos no caput conterão também: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relatórios previstos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conterão também: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parâmetros constantes do inciso XXII do Anexo II, esperados e efetivamente observados, para o quadrimestre e para o ano;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parâmetros constantes do inciso XXII do Anexo II, esperados e efetivamente observados, para o quadrimestre e para o ano;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parâmetros constantes do inciso XXII do Anexo II, esperados e efetivamente observados, para o quadrimestre e para o ano;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estoque e serviço da dívida pública federal, comparando o resultado do final de cada quadrimestre com o do início do exercício e o do final do quadrimestre anterior;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estoque e serviço da dívida pública federal, comparando o resultado do final de cada quadrimestre com o do início do exercício e o do final do quadrimestre anterior;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estoque e serviço da dívida pública federal, comparando o resultado do final de cada quadrimestre com o do início do exercício e o do final do quadrimestre anterior;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IV - (VETADO) o saldo dos valores devidos e ainda não repassados pelo Tesouro Nacional, até o quadrimestre anterior, a instituições financeiras e ao FGTS.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relatório referente ao terceiro quadrimestre de 2020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relatório referente ao terceiro quadrimestre de 2020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 demonstrativo a que se refere o § 2º será encaminhado, nos prazos previstos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aos órgãos relacionados nos incisos II a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107 do Ato das Disposições Constitucionais Transitórias.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demonstrativo a que se refere o § 2º será encaminhado, nos prazos previstos no caput, aos órgãos relacionados nos incisos II a V do caput do art. 107 do Ato das Disposições Constitucionais Transitórias.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 demonstrativo a que se refere o § 2º será encaminhado, nos prazos previstos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aos órgãos relacionados nos incisos II a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107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4º A Comissão Mista a que se refere o § 1º do art. 166 da Constituição poderá, por solicitação do Poder Executivo federal ou iniciativa própria, adiar as datas de realização da audiência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Comissão Mista a que se refere o § 1º do art. 166 da Constituição poderá, por solicitação do Poder Executivo federal ou iniciativa própria, adiar as datas de realização da audiência prevista no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 Comissão Mista a que se refere o § 1º do art. 166 da Constituição poderá, por solicitação do Poder Executivo federal ou iniciativa própria, adiar as datas de realização da audiência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finais sobre transparência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finais sobre transparência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126. A empresa destinatária de recursos, na forma prevista na alínea “a” do inciso III do parágrafo único do art. 5º, deve divulgar, mensalmente, em sítio eletrônico, as informações relativas à execução das despesas do Orçamento de Investimento, discriminando os valores autorizados e executados, mensal e anualmente.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133. A empresa destinatária de recursos, na forma prevista na alínea “a” do inciso III do parágrafo único do art. 5º, deve divulgar, mensalmente, em sítio eletrônico, as informações relativas à execução das despesas do Orçamento de Investimento, discriminando os valores autorizados e executados, mensal e anualmente.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152. 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127. As entidades constituídas sob a forma de serviço social autônomo, destinatárias de contribuições dos empregadores, incidentes sobre a folha de salários deverão divulgar, trimestralmente, em seu sítio eletrônico, em local de fácil visualização: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134. As entidades constituídas sob a forma de serviço social autônomo, destinatárias de contribuições dos empregadores, incidentes sobre a folha de salários deverão divulgar, trimestralmente, em seu sítio eletrônico, em local de fácil visualização: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153. As entidades constituídas sob a forma de serviço social autônomo, destinatárias de contribuições dos empregadores, incidentes sobre a folha de salários deverão divulgar, trimestralmente, em seu sítio eletrônico, em local de fácil visualização: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valores arrecadados com as referidas contribuições, especificando o montante transferido pela União e o arrecadado diretamente pelas entidades;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valores arrecadados com as referidas contribuições, especificando o montante transferido pela União e o arrecadado diretamente pelas entidades;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valores arrecadados com as referidas contribuições, especificando o montante transferido pela União e o arrecadado diretamente pelas entidades;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demonstrações contábeis;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demonstrações contábeis;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demonstrações contábeis;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estrutura remuneratória dos cargos e das funções e a relação dos nomes de seus dirigentes e dos demais membros do corpo técnico.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estrutura remuneratória dos cargos e das funções e a relação dos nomes de seus dirigentes e dos demais membros do corpo técnico.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estrutura remuneratória dos cargos e das funções e a relação dos nomes de seus dirigentes e dos demais membros do corpo técnico.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entidades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divulgarão também em seus sítios eletrônicos: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entidades previstas no caput divulgarão também em seus sítios eletrônicos: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entidades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divulgarão também em seus sítios eletrônicos: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seus orçamentos para o ano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seus orçamentos para o ano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seus orçamentos para o ano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II - demonstrativos de alcance de seus objetivos legais e estatutários, e de cumprimento das respectivas metas;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demonstrativos de alcance de seus objetivos legais e estatutários, e de cumprimento das respectivas metas;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demonstrativos de alcance de seus objetivos legais e estatutários, e de cumprimento das respectivas metas;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resultados dos trabalhos de auditorias independentes sobre suas demonstrações contábeis;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resultados dos trabalhos de auditorias independentes sobre suas demonstrações contábeis;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resultados dos trabalhos de auditorias independentes sobre suas demonstrações contábeis;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demonstrativo consolidado dos resultados dos trabalhos de suas unidades de auditoria interna e de ouvidoria.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demonstrativo consolidado dos resultados dos trabalhos de suas unidades de auditoria interna e de ouvidoria.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demonstrativo consolidado dos resultados dos trabalhos de suas unidades de auditoria interna e de ouvidoria.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informações disponibilizadas para consulta nos sítios eletrônicos devem permitir a gravação, em sua integralidade, de relatórios de planilhas, em formatos eletrônicos abertos e não proprietários.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informações disponibilizadas para consulta nos sítios eletrônicos devem permitir a gravação, em sua integralidade, de relatórios de planilhas, em formatos eletrônicos abertos e não proprietários.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informações disponibilizadas para consulta nos sítios eletrônicos devem permitir a gravação, em sua integralidade, de relatórios de planilhas, em formatos eletrônicos abertos e não proprietários.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Aplica-se o disposto neste artigo aos conselhos de fiscalização de profissão regulamentada constituídos sob a forma de autarquia.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Aplica-se o disposto neste artigo aos conselhos de fiscalização de profissão regulamentada constituídos sob a forma de autarquia.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disposto neste artigo aplica-se aos conselhos de fiscalização de profissão regulamentada.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128. As instituições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77 deverão disponibilizar, em seus sítios eletrônicos, informações relativas à execução física e financeira, inclusive a identificação dos beneficiários de pagamentos à conta de cada convênio ou instrumento congênere, acompanhadas dos números de registro na Plataforma + Brasil e no Siafi, observadas as normas de padronização estabelecidas pelo Poder Executivo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135. As instituições de que trata o caput do art. 81 deverão disponibilizar, em seus sítios eletrônicos, informações relativas à execução física e financeira, inclusive a identificação dos beneficiários de pagamentos à conta de cada convênio ou instrumento congênere, acompanhadas dos números de registro na Plataforma + Brasil e no Siafi, observadas as normas de padronização estabelecidas pelo Poder Executivo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154. As instituições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92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Siafi, observadas as normas de padronização estabelecidas pelo Poder Executivo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129. Os órgãos da esfera federal referidos no art. 20 da Lei Complementar nº 101, de 2000 - Lei de Responsabilidade Fiscal disponibilizarão, por meio do Siconfi, os relatórios de gestão fiscal, no prazo de até trinta dias após o encerramento de cada quadrimestre.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136. Os órgãos da esfera federal referidos no art. 20 da Lei Complementar nº 101, de 2000 - Lei de Responsabilidade Fiscal disponibilizarão, por meio do Siconfi, os relatórios de gestão fiscal, no prazo de até trinta dias após o encerramento de cada quadrimestre.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155. Os órgãos da esfera federal referidos no art. 20 da Lei Complementar nº 101, de 2000 - Lei de Responsabilidade Fiscal disponibilizarão, por meio do Siconfi, os relatórios de gestão fiscal, no prazo de até trinta dias após o encerramento de cada quadrimestre.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130. O Poder Executivo federal informará ao Congresso Nacional sobre os empréstimos feitos pelo Tesouro Nacional a banco oficial federal, nos termos do disposto na alínea “e” do inciso VII do Anexo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137. O Poder Executivo federal informará ao Congresso Nacional sobre os empréstimos feitos pelo Tesouro Nacional a banco oficial federal, nos termos do disposto na alínea “e” do inciso VII do Anexo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156. O Poder Executivo federal informará ao Congresso Nacional sobre os empréstimos feitos pelo Tesouro Nacional a banco oficial federal, nos termos do disposto na alínea “e” do inciso VII do Anexo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131. O Poder Executivo federal adotará providências com vistas 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138. O Poder Executivo federal adotará providências com vistas 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157. O Poder Executivo federal adotará providências com vistas 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elaborar metodologia de acompanhamento e avaliação dos benefícios tributários, financeiros e creditícios, com o cronograma e a periodicidade das avaliações, com base em indicadores de eficiência, eficácia e efetividade;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elaborar metodologia de acompanhamento e avaliação dos benefícios tributários, financeiros e creditícios, com o cronograma e a periodicidade das avaliações, com base em indicadores de eficiência, eficácia e efetividade;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elaborar metodologia de acompanhamento e avaliação dos benefícios tributários, financeiros e creditícios, com o cronograma e a periodicidade das avaliações, com base em indicadores de eficiência, eficácia e efetividade;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designar os órgãos responsáveis pela supervisão, pelo acompanhamento e pela avaliação dos resultados alcançados pelos benefícios tributários, financeiros e creditícios.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designar os órgãos responsáveis pela supervisão, pelo acompanhamento e pela avaliação dos resultados alcançados pelos benefícios tributários, financeiros e creditícios.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designar os órgãos responsáveis pela supervisão, pelo acompanhamento e pela avaliação dos resultados alcançados pelos benefícios tributários, financeiros e creditícios.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132. O relatório resumido de execução orçamentária a que se refere o art. 165, § 3º, da Constituição conterá demonstrativo da disponibilidade da União por fontes de recursos agregadas, com indicação do saldo inicial de 2020, da arrecadação, da despesa executada no objeto da vinculação, do cancelamento de restos a pagar e do saldo atual.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139. O relatório resumido de execução orçamentária a que se refere o art. 165, § 3º, da Constituição conterá demonstrativo da disponibilidade da União por fontes de recursos agregadas, com indicação do saldo inicial de 2020, da arrecadação, da despesa executada no objeto da vinculação, do cancelamento de restos a pagar e do saldo atual.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158. 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133. O Congresso Nacional, nos termos do disposto no art. 49,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r w:rsidRPr="00575969">
              <w:rPr>
                <w:rFonts w:eastAsia="Times New Roman" w:cstheme="minorHAnsi"/>
                <w:b/>
                <w:bCs/>
                <w:color w:val="000000"/>
                <w:sz w:val="20"/>
                <w:szCs w:val="20"/>
                <w:lang w:eastAsia="pt-BR"/>
              </w:rPr>
              <w:t xml:space="preserve"> </w:t>
            </w:r>
            <w:r w:rsidRPr="00575969">
              <w:rPr>
                <w:rFonts w:eastAsia="Times New Roman" w:cstheme="minorHAnsi"/>
                <w:color w:val="000000"/>
                <w:sz w:val="20"/>
                <w:szCs w:val="20"/>
                <w:lang w:eastAsia="pt-BR"/>
              </w:rPr>
              <w:t>inciso IX, da Constituição, julgará as contas de 2020 a serem prestadas pelo Presidente da República e apreciará os relatórios de 2020 sobre a execução dos planos de governo até o encerramento da sessão legislativa de 2021.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140. O Congresso Nacional, nos termos do disposto no art. 49, caput, inciso IX, da Constituição, julgará as contas de 2020 a serem prestadas pelo Presidente da República e apreciará os relatórios de 2020 sobre a execução dos planos de governo até o encerramento da sessão legislativa de 2021.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159. O Congresso Nacional, nos termos do disposto no inciso IX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49 da Constituição, julgará as contas de 2021 a serem prestadas pelo Presidente da República e apreciará os relatórios de 2021 sobre a execução dos planos de governo até o encerramento da sessão legislativa de 2022.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141. A União adotará procedimentos para elaboração e disponibilização de cadastro informatizado para consulta, com acesso público, das obras e serviços de engenharia no âmbito dos orçamentos de que trata o art. 165, § 5º, da Constituição, que conterá, no mínimo, os seguintes dados e atributos: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160. A União manterá cadastro informatizado para consulta, com acesso público, das obras e dos serviços de engenharia no âmbito dos orçamentos de que tratam os incisos I e III do § 5º do art. 165 da Constituição, que conterá, no mínimo, os seguintes atributos:</w:t>
            </w:r>
          </w:p>
        </w:tc>
      </w:tr>
      <w:tr w:rsidR="00575969" w:rsidRPr="00575969" w:rsidTr="00CD2002">
        <w:trPr>
          <w:trHeight w:val="20"/>
        </w:trPr>
        <w:tc>
          <w:tcPr>
            <w:tcW w:w="1667" w:type="pct"/>
            <w:vMerge w:val="restar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identificação do objeto, programa de trabalho e georreferenciamento;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identificação do objeto, acompanhado de seu programa de trabalho e seu georreferenciamento;</w:t>
            </w:r>
          </w:p>
        </w:tc>
      </w:tr>
      <w:tr w:rsidR="00575969" w:rsidRPr="00575969" w:rsidTr="00CD2002">
        <w:trPr>
          <w:trHeight w:val="20"/>
        </w:trPr>
        <w:tc>
          <w:tcPr>
            <w:tcW w:w="1667" w:type="pct"/>
            <w:vMerge/>
            <w:tcBorders>
              <w:top w:val="nil"/>
              <w:left w:val="single" w:sz="4" w:space="0" w:color="auto"/>
              <w:bottom w:val="single" w:sz="4" w:space="0" w:color="auto"/>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custo global estimado referidos à sua data-base;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custo global estimado referido à sua data-base;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data de início e execução física e financeira.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data de início e execução física e 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O Poder Executivo poderá definir, por ato próprio, outros dados e atributos do cadastro, a estrutura e prazo de envio de dados por parte dos órgãos e entidades com sistemas próprios de gestão de obras e serviços, além de critérios específicos, para fins de obrigatoriedade de inclusão no cadastro, que levem em conta, em especial, o custo global, a área de governo e a relevância da obra ou serviço.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XII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XII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XII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FINAIS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FINAIS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FINAIS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134. A execução da Lei Orçamentária de 2020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142. A execução da Lei Orçamentária de 2020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161. 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135. A despesa não poderá ser realizada se não houver comprovada e suficiente disponibilidade de dotação orçamentária para atendê-la, vedada a adoção de qualquer procedimento que viabilize a sua realização sem observar a referida disponibilidade.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143. A despesa não poderá ser realizada se não houver comprovada e suficiente disponibilidade de dotação orçamentária para atendê-la, vedada a adoção de qualquer procedimento que viabilize a sua realização sem observar a referida disponibilidade.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162. A despesa não poderá ser realizada se não houver comprovada e suficiente disponibilidade de dotação orçamentária para atendê-la, vedada a adoção de qualquer procedimento que viabilize a sua realização sem observar a referida disponibilidade.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contabilidade registrará todos os atos e fatos relativos à gestão orçamentária, financeira e patrimonial, independentemente de sua legalidade, sem prejuízo das responsabilidades e das demais consequências advindas da inobservância ao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contabilidade registrará todos os atos e fatos relativos à gestão orçamentária, financeira e patrimonial, independentemente de sua legalidade, sem prejuízo das responsabilidades e das demais consequências advindas da inobservância ao disposto no caput.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contabilidade registrará todos os atos e fatos relativos à gestão orçamentária, financeira e patrimonial, independentemente de sua legalidade, sem prejuízo das responsabilidades e das demais consequências advindas da inobservância ao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realização de atos de gestão orçamentária, financeira e patrimonial, no âmbito do Siafi, após 31 de </w:t>
            </w:r>
            <w:r w:rsidRPr="00575969">
              <w:rPr>
                <w:rFonts w:eastAsia="Times New Roman" w:cstheme="minorHAnsi"/>
                <w:color w:val="000000"/>
                <w:sz w:val="20"/>
                <w:szCs w:val="20"/>
                <w:lang w:eastAsia="pt-BR"/>
              </w:rPr>
              <w:lastRenderedPageBreak/>
              <w:t>dezembro de 2020, relativos ao exercício findo, não será permitida, exceto quanto a ajustes de registros contábeis patrimoniais para fins de elaboração das demonstrações contábeis, os quais deverão ser efetuados até 30 de março do ano subsequente, na forma estabelecida pelo órgão central do Sistema de Contabilidade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A realização de atos de gestão orçamentária, financeira e patrimonial, no âmbito do Siafi, após 31 de </w:t>
            </w:r>
            <w:r w:rsidRPr="00575969">
              <w:rPr>
                <w:rFonts w:eastAsia="Times New Roman" w:cstheme="minorHAnsi"/>
                <w:color w:val="000000"/>
                <w:sz w:val="20"/>
                <w:szCs w:val="20"/>
                <w:lang w:eastAsia="pt-BR"/>
              </w:rPr>
              <w:lastRenderedPageBreak/>
              <w:t>dezembro de 2020, relativos ao exercício findo, não será permitida, exceto quanto a ajustes de registros contábeis patrimoniais para fins de elaboração das demonstrações contábeis, os quais deverão ser efetuados até o trigésimo dia de seu encerramento, na forma estabelecida pelo órgão central do Sistema de Contabilidade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A realização de atos de gestão orçamentária, financeira e patrimonial, no âmbito do Siafi, após 31 de </w:t>
            </w:r>
            <w:r w:rsidRPr="00575969">
              <w:rPr>
                <w:rFonts w:eastAsia="Times New Roman" w:cstheme="minorHAnsi"/>
                <w:color w:val="000000"/>
                <w:sz w:val="20"/>
                <w:szCs w:val="20"/>
                <w:lang w:eastAsia="pt-BR"/>
              </w:rPr>
              <w:lastRenderedPageBreak/>
              <w:t>dezembro de 2021,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3º Com vistas a atender o prazo máximo estabelecido no § 2º, o órgão central do Sistema de Contabilidade Federal poderá definir prazos menores para ajustes a serem efetuados por órgãos e entidades da administração pública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Com vistas a atender o prazo máximo estabelecido no § 2º, o órgão central do Sistema de Contabilidade Federal poderá definir prazos menores para ajustes a serem efetuados por órgãos e entidades da administração pública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Com vistas a atender o prazo máximo estabelecido no § 2º, o órgão central do Sistema de Contabilidade Federal poderá definir prazos menores para ajustes a serem efetuados por órgãos e entidades da administração pública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assegurar o conhecimento da composição patrimonial a que se refere o art. 85 da Lei nº 4.320, de 1964, a contabilidade: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assegurar o conhecimento da composição patrimonial a que se refere o art. 85 da Lei nº 4.320, de 1964, a contabilidade: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assegurar o conhecimento da composição patrimonial a que se refere o art. 85 da Lei nº 4.320, de 1964, a contabilidade: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reconhecerá o ativo referente aos créditos tributários e não tributários a receber;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reconhecerá o ativo referente aos créditos tributários e não tributários a receber;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reconhecerá o ativo referente aos créditos tributários e não tributários a receber;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segregará os restos a pagar não processados em exigíveis e não exigíveis.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segregará os restos a pagar não processados em exigíveis e não exigíveis.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segregará os restos a pagar não processados em exigíveis e não exigíveis.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5º.</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caput do art. 5º.</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6º.</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136. Até o recebimento do demonstrativo a que se referem os § 2º e § 3º do art. 125, relativo ao terceiro quadrimestre de 2019, fica vedada a adoção de medidas no exercício financeiro de 2020 que impliquem a criação ou a majoração de despesas primárias obrigatórias.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144. Até o recebimento do demonstrativo a que se referem os § 2º e § 3º do art. 132, relativo ao terceiro quadrimestre de 2019, fica vedada a adoção de medidas no exercício financeiro de 2020 que impliquem a criação ou a majoração de despesas primárias obrigatórias.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163. Até o recebimento do demonstrativo a que se referem os § 2º e § 3º do art. 151, relativo ao terceiro quadrimestre de 2020, fica vedada a adoção de medidas no exercício financeiro de 2021 que impliquem a criação ou a majoração de despesas primárias obrigatórias.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137. Para fins do disposto no art. 16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145. Para fins do disposto no art. 16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164. Para fins do disposto no art. 16 da Lei Complementar nº 101, de 2000 - Lei de Responsabilidade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exigências nele contidas integrarão o processo administrativo de que trata o art. 38 da Lei nº 8.666, de 21 de junho de 1993, bem como os procedimentos de desapropriação de imóveis urbanos a que se refere o § 3º do art. 182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exigências nele contidas integrarão o processo administrativo de que trata o art. 38 da Lei nº 8.666, de 21 de junho de 1993, bem como os procedimentos de desapropriação de imóveis urbanos a que se refere o § 3º do art. 182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exigências nele contidas integrarão o processo administrativo de que trata o art. 38 da Lei nº 8.666, de 21 de junho de 1993, bem como os procedimentos de desapropriação de imóveis urbanos a que se refere o § 3º do art. 182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no que se refere ao disposto em seu § 3º, entendem-se como despesas irrelevantes aquelas cujo valor não ultrapasse, para bens e serviços, os limites dos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24 da Lei nº 8.666, de 1993;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que se refere ao disposto em seu § 3º, entendem-se como despesas irrelevantes aquelas cujo valor não ultrapasse, para bens e serviços, os limites dos incisos I e II do caput do art. 24 da Lei nº 8.666, de 1993;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no que se refere ao disposto em seu § 3º, entendem-se como despesas irrelevantes aquelas cujo valor não ultrapasse, para bens e serviços, os limites dos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24 da Lei nº 8.666, de 1993;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que se refere ao inciso I do seu § 1º, na execução das despesas na antevigência da Lei Orçamentária de 2020, o ordenador de despesa poderá considerar os valores constantes do respectivo Projeto de Lei;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que se refere ao inciso I do seu § 1º, na execução das despesas na antevigência da Lei Orçamentária de 2020, o ordenador de despesa poderá considerar os valores constantes do respectivo Projeto de Lei;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que se refere ao inciso I do seu § 1º, na execução das despesas na antevigência da Lei Orçamentária de 2021, o ordenador de despesa poderá considerar os valores constantes do respectivo Projeto de Lei;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valores e as metas constantes no Projeto de Lei Orçamentária de 2020 e no Projeto de Lei do Plano Plurianual 2020-2023 poderão ser utilizados para demonstrar a previsão orçamentária nos procedimentos referentes à fase interna da licitação.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valores e as metas constantes no Projeto de Lei Orçamentária de 2020 e no Projeto de Lei do Plano Plurianual 2020-2023 poderão ser utilizados, até a sanção das respectivas Leis, para demonstrar a previsão orçamentária nos procedimentos referentes à fase interna da licitação, bem como para o atendimento ao disposto no inciso I do caput do art. 57 da Lei nº 8.666, de 1993.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valores e as metas constantes no Projeto de Lei Orçamentária de 2021 poderão ser utilizados, até a sanção da respectiva Lei, para demonstrar a previsão orçamentária nos procedimentos referentes à fase interna da licitação.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138. Para fins do disposto no art. 42 da Lei Complementar nº 101, de 2000 - Lei de Responsabilidade Fiscal, considera-se contraída a obrigação no momento da formalização do contrato administrativo ou do instrumento congênere.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146. Para fins do disposto no art. 42 da Lei Complementar nº 101, de 2000 - Lei de Responsabilidade Fiscal, considera-se contraída a obrigação no momento da formalização do contrato administrativo ou do instrumento congênere.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165. Para fins do disposto no art. 42 da Lei Complementar nº 101, de 2000 - Lei de Responsabilidade Fiscal, considera-se contraída a obrigação no momento da formalização do contrato administrativo ou do instrumento congênere.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No caso de despesas relativas à prestação de serviços existentes e destinados à manutenção da administração pública federal, </w:t>
            </w:r>
            <w:r w:rsidRPr="00575969">
              <w:rPr>
                <w:rFonts w:eastAsia="Times New Roman" w:cstheme="minorHAnsi"/>
                <w:color w:val="000000"/>
                <w:sz w:val="20"/>
                <w:szCs w:val="20"/>
                <w:lang w:eastAsia="pt-BR"/>
              </w:rPr>
              <w:lastRenderedPageBreak/>
              <w:t>consideram-se compromissadas apenas as prestações cujos pagamentos devam ser realizados no exercício financeiro, observado o cronograma pactuado.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Parágrafo único. No caso de despesas relativas à prestação de serviços existentes e destinados à manutenção da administração pública federal, </w:t>
            </w:r>
            <w:r w:rsidRPr="00575969">
              <w:rPr>
                <w:rFonts w:eastAsia="Times New Roman" w:cstheme="minorHAnsi"/>
                <w:color w:val="000000"/>
                <w:sz w:val="20"/>
                <w:szCs w:val="20"/>
                <w:lang w:eastAsia="pt-BR"/>
              </w:rPr>
              <w:lastRenderedPageBreak/>
              <w:t>consideram-se compromissadas apenas as prestações cujos pagamentos devam ser realizados no exercício financeiro, observado o cronograma pactuado.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Parágrafo único. No caso de despesas relativas à prestação de serviços existentes e destinados à manutenção da administração pública federal, </w:t>
            </w:r>
            <w:r w:rsidRPr="00575969">
              <w:rPr>
                <w:rFonts w:eastAsia="Times New Roman" w:cstheme="minorHAnsi"/>
                <w:color w:val="000000"/>
                <w:sz w:val="20"/>
                <w:szCs w:val="20"/>
                <w:lang w:eastAsia="pt-BR"/>
              </w:rPr>
              <w:lastRenderedPageBreak/>
              <w:t>consideram-se compromissadas apenas as prestações cujos pagamentos devam ser realizados no exercício financeiro, observado o cronograma pactuado.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Art. 139.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147.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166.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custos da remuneração das disponibilidades do Tesouro Nacional;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custos da remuneração das disponibilidades do Tesouro Nacional;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custos da remuneração das disponibilidades do Tesouro Nacional;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custos de manutenção das reservas cambiais, demonstrando a composição das reservas internacionais com metodologia de cálculo de sua rentabilidade e do custo de captação;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custos de manutenção das reservas cambiais, demonstrando a composição das reservas internacionais com metodologia de cálculo de sua rentabilidade e do custo de captação;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custos de manutenção das reservas cambiais, demonstrando a composição das reservas internacionais com a metodologia de cálculo de sua rentabilidade e do custo de captação;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rentabilidade de sua carteira de títulos, destacando os de emissão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rentabilidade de sua carteira de títulos, destacando os de emissão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rentabilidade de sua carteira de títulos, destacando os de emissão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As informações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constarão também de relatório a ser encaminhado ao Congresso Nacional, no mínimo, até dez dias antes da reunião conjunta prevista no § 5º do art. 9º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As informações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constarão também de relatório a ser encaminhado ao Congresso Nacional, no mínimo, até dez dias antes da reunião conjunta prevista no § 5º do art. 9º da Lei Complementar nº 101, de 2000 - Lei de Responsabilidade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140.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w:t>
            </w:r>
            <w:r w:rsidRPr="00575969">
              <w:rPr>
                <w:rFonts w:eastAsia="Times New Roman" w:cstheme="minorHAnsi"/>
                <w:color w:val="000000"/>
                <w:sz w:val="20"/>
                <w:szCs w:val="20"/>
                <w:lang w:eastAsia="pt-BR"/>
              </w:rPr>
              <w:lastRenderedPageBreak/>
              <w:t xml:space="preserve">exercício de 2020, conforme o disposto no § 4º do art. 4º daquela Lei Complementar, observado o disposto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10 desta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148.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w:t>
            </w:r>
            <w:r w:rsidRPr="00575969">
              <w:rPr>
                <w:rFonts w:eastAsia="Times New Roman" w:cstheme="minorHAnsi"/>
                <w:color w:val="000000"/>
                <w:sz w:val="20"/>
                <w:szCs w:val="20"/>
                <w:lang w:eastAsia="pt-BR"/>
              </w:rPr>
              <w:lastRenderedPageBreak/>
              <w:t>exercício de 2020, conforme o disposto no § 4º do art. 4º daquela Lei Complementar, observado o disposto no inciso I do caput do art. 10 desta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Art. 167.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w:t>
            </w:r>
            <w:r w:rsidRPr="00575969">
              <w:rPr>
                <w:rFonts w:eastAsia="Times New Roman" w:cstheme="minorHAnsi"/>
                <w:color w:val="000000"/>
                <w:sz w:val="20"/>
                <w:szCs w:val="20"/>
                <w:lang w:eastAsia="pt-BR"/>
              </w:rPr>
              <w:lastRenderedPageBreak/>
              <w:t xml:space="preserve">exercício de 2021, conforme o disposto no § 4º do art. 4º daquela Lei Complementar, observado o disposto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11 desta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Parágrafo único. A avaliação mencionada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incluirá a análise e justificativa da evolução das operações compromissadas do Banco Central do Brasil no período.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avaliação mencionada no caput incluirá a análise e justificativa da evolução das operações compromissadas do Banco Central do Brasil no período.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avaliação mencionada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incluirá a análise e justificativa da evolução das operações compromissadas do Banco Central do Brasil no período.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141.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149.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168.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169. Não serão considerados prorrogados os prazos previstos nesta Lei e na Lei Orçamentária de 2021 se o vencimento recair sobre dia em que não houver expediente ou este for encerrado antes ou iniciado depois da hora normal.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142. O Poder Executivo federal incluirá despesas na relação de que trata o Anexo III em razão de emenda constitucional ou lei que crie obrigações para 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150. O Poder Executivo federal incluirá despesas na relação de que trata o Anexo III em razão de emenda constitucional ou lei que crie obrigações para 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170. Ato do Poder Executivo federal poderá alterar a relação de que trata o Anexo III em razão de emenda à Constituição ou lei que crie ou extinga obrigações para 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Poder Executivo federal poderá incluir outras despesas na relação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desde que demonstre que constituem obrigação constitucional ou legal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Poder Executivo federal poderá incluir outras despesas na relação de que trata o caput, desde que demonstre que constituem obrigação constitucional ou legal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Poder Executivo federal poderá incluir outras despesas na relação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desde que demonstre que constituem obrigação constitucional ou legal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2º A inclusão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o § 1º será publicada no Diário Oficial da União e a relação atualizada será incluída no relatório de que trata o § 3º do art. 54, relativo ao bimestre em que ocorrer a publicação.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inclusão a que se refere o caput e o § 1º será publicada no Diário Oficial da União e a relação atualizada será incluída no relatório de que trata o § 3º do art. 60, relativo ao bimestre em que ocorrer a publicação.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inclusão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o § 1º será publicada no Diário Oficial da União e a relação atualizada será incluída no relatório de que trata o § 4º do art. 63, relativo ao bimestre em que ocorrer a publicação.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143. A retificação dos autógrafos dos Projetos da Lei Orçamentária de 2020 e dos créditos adicionais, na hipótese de comprovado erro no processamento das deliberações no âmbito do Congresso Nacional, somente poderá ocorrer: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151. A retificação dos autógrafos dos Projetos da Lei Orçamentária de 2020 e dos créditos adicionais, na hipótese de comprovado erro no processamento das deliberações no âmbito do Congresso Nacional, somente poderá ocorrer: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171. A retificação dos autógrafos dos Projetos da Lei Orçamentária de 2021 e dos créditos adicionais, na hipótese de comprovado erro no processamento das deliberações no âmbito do Congresso Nacional, somente poderá ocorrer: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até o dia 17 de julho de 2020, no caso da Lei Orçamentária de 2020; ou</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até o dia 17 de julho de 2020, no caso da Lei Orçamentária de 2020; ou</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até o dia 17 de julho de 2021, no caso da Lei Orçamentária de 2021; ou</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até trinta dias após a data de sua publicação no Diário Oficial da União e dentro do exercício financeiro, no caso dos créditos adicionais.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até trinta dias após a data de sua publicação no Diário Oficial da União e dentro do exercício financeiro, no caso dos créditos adicionais.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até trinta dias após a data de sua publicação no Diário Oficial da União e dentro do exercício financeiro, no caso dos créditos adicionais.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Vencidos os prazos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 retificação será feita mediante a abertura de créditos suplementares ou especiais, observado o disposto nos art. 39 e art. 40, ou de acordo com o disposto no art. 38, e dentro do correspondente exercício financeiro.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Vencidos os prazos de que trata o caput, a retificação será feita mediante a abertura de créditos suplementares ou especiais, observado o disposto nos art. 45 e art. 46, ou de acordo com o disposto no art. 44, e dentro do correspondente exercício financeiro.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Vencidos os prazos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 retificação será feita mediante a abertura de créditos suplementares ou especiais, observado o disposto nos art. 45 e art. 46, ou de acordo com o disposto no art. 43, e dentro do correspondente exercício financeiro.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144. Os projetos e os autógrafos das leis de que trata o art. 165 da Constituição, bem como de suas alterações, inclusive daquelas decorrentes dos incisos I e II do § 14 do art. 166 da Constituição, deverão ser, reciprocamente, disponibilizados em meio eletrônico, inclusive em bancos de dados, quando for o caso, na forma definida por grupo técnico integrado por representantes dos Poderes Legislativo e Executivo.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152. Os projetos e os autógrafos das leis de que trata o art. 165 da Constituição, bem como de suas alterações, inclusive daquelas decorrentes dos incisos I e II do § 14 do art. 166 da Constituição, deverão ser, reciprocamente, disponibilizados em meio eletrônico, inclusive em bancos de dados, quando for o caso, na forma definida por grupo técnico integrado por representantes dos Poderes Legislativo e Executivo.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172. 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integridade entre os projetos de lei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assim como aqueles de que trata o inciso I do § 14 do art. 166 da Constituição, e os meios eletrônicos é </w:t>
            </w:r>
            <w:r w:rsidRPr="00575969">
              <w:rPr>
                <w:rFonts w:eastAsia="Times New Roman" w:cstheme="minorHAnsi"/>
                <w:color w:val="000000"/>
                <w:sz w:val="20"/>
                <w:szCs w:val="20"/>
                <w:lang w:eastAsia="pt-BR"/>
              </w:rPr>
              <w:lastRenderedPageBreak/>
              <w:t>de responsabilidade das unidades correspondentes do Ministério da Economia.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A integridade entre os projetos de lei de que trata o caput, assim como aqueles de que trata o inciso I do § 14 do art. 166 da Constituição, e os meios eletrônicos é </w:t>
            </w:r>
            <w:r w:rsidRPr="00575969">
              <w:rPr>
                <w:rFonts w:eastAsia="Times New Roman" w:cstheme="minorHAnsi"/>
                <w:color w:val="000000"/>
                <w:sz w:val="20"/>
                <w:szCs w:val="20"/>
                <w:lang w:eastAsia="pt-BR"/>
              </w:rPr>
              <w:lastRenderedPageBreak/>
              <w:t>de responsabilidade das unidades correspondentes do Ministério da Economia.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 1º A integridade entre os projetos de lei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assim como aqueles decorrentes do disposto no § 14 do art. 166 da Constituição, e os meios </w:t>
            </w:r>
            <w:r w:rsidRPr="00575969">
              <w:rPr>
                <w:rFonts w:eastAsia="Times New Roman" w:cstheme="minorHAnsi"/>
                <w:color w:val="000000"/>
                <w:sz w:val="20"/>
                <w:szCs w:val="20"/>
                <w:lang w:eastAsia="pt-BR"/>
              </w:rPr>
              <w:lastRenderedPageBreak/>
              <w:t>eletrônicos é de responsabilidade das unidades correspondentes do Ministério da Economia.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2º A integridade entre os autógrafos referidos neste artigo, bem como em relação ao envio de informações decorrentes do inciso II do § 14 do art. 166 da Constituição, e os meios eletrônicos é de responsabilidade do Congresso Nacional.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integridade entre os autógrafos referidos neste artigo, bem como em relação ao envio de informações decorrentes do inciso II do § 14 do art. 166 da Constituição, e os meios eletrônicos é de responsabilidade do Congresso Nacional.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integridade entre os autógrafos referidos neste artigo, assim como as informações decorrentes do disposto no § 14 do art. 166 da Constituição, e os meios eletrônicos é de responsabilidade do Congresso Nacional.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banco de dados com as indicações de remanejamento de emendas individuais, enviado pelo Poder Legislativo ao Poder Executivo federal nos termos do disposto no inciso II do § 14 do art. 166 da Constituição, deverá conter a mesma estrutura do banco de dados das justificativas de impedimentos a que se refere o inciso I do referido parágrafo.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banco de dados com as indicações de remanejamento de emendas individuais, enviado pelo Poder Legislativo ao Poder Executivo federal nos termos do disposto no inciso II do § 14 do art. 166 da Constituição, deverá conter a mesma estrutura do banco de dados das justificativas de impedimentos a que se refere o inciso I do referido parágrafo.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145. Para cumprimento do disposto no § 2º do art. 21 da Lei nº 13.001, de 20 de junho de 2014, consta do Anexo VII a relação dos bens imóveis de propriedade do Instituto Nacional de Colonização e Reforma Agrária - Incra considerados desnecessários ou não vinculados às suas atividades operacionais a serem alienados.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153. Para cumprimento do disposto no § 2º do art. 21 da Lei nº 13.001, de 20 de junho de 2014, consta do Anexo VII a relação dos bens imóveis de propriedade do Instituto Nacional de Colonização e Reforma Agrária - Incra considerados desnecessários ou não vinculados às suas atividades operacionais a serem alienados.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173. Para cumprimento do disposto no § 2º do art. 21 da Lei nº 13.001, de 20 de junho de 2014, consta do Anexo VII desta Lei a relação dos bens imóveis de propriedade do Instituto Nacional de Colonização e Reforma Agrária - Incra, considerados desnecessários ou não vinculados às suas atividades operacionais, a serem alienados.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146. Integram 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154. Integram 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174. Integram 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Anexo I - Relação dos quadros orçamentários consolidados;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Anexo I - Relação dos quadros orçamentários consolidados;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Anexo I - Relação dos quadros orçamentários consolidados;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Anexo II - Relação das informações complementares ao Projeto de Lei Orçamentária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Anexo II - Relação das informações complementares ao Projeto de Lei Orçamentária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Anexo II - Relação das informações complementares ao Projeto de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Anexo III - Despesas que não serão objeto de limitação de empenho;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Anexo III - Despesas que não serão objeto de limitação de empenho;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Anexo III - Despesas que não serão objeto de limitação de empenho, nos termos do disposto no § 2º do art. 9º da Lei Complementar nº 101, de 2000 - Lei Complementar nº 101, de 2000 - Lei de Responsabilidade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Anexo IV - Metas fiscais, constituídas por:</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Anexo IV - Metas fiscais, constituídas por: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Anexo IV - Metas fiscais, constituídas por:</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 Anexo IV.1 - Metas fiscais anuais;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Anexo IV.1 - Metas fiscais anuais;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Anexo IV.1 - Metas fiscais anuais;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Anexo IV.2 - Demonstrativo da margem de expansão das despesas obrigatórias de caráter continuado;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Anexo IV.2 - Demonstrativo da margem de expansão das despesas obrigatórias de caráter continuado;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Anexo IV.2 - Avaliação do cumprimento das metas relativas ao ano anterior - 2019;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Anexo IV.3 - Evolução do patrimônio líquido;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Anexo IV.4 - Receita de alienação de ativos e aplicação de recursos;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Anexo IV.5 - Projeções atuariais para o Regime Geral de Previdência Social - RGPS;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Anexo IV.6 - Avaliação atuarial do regime próprio de previdência social dos servidores civis;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Anexo IV.7 - Avaliação atuarial do sistema de pensões militares das Forças Armadas;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Anexo IV.8 - Avaliação da situação financeira e atuarial dos benefícios assistenciais da Lei Orgânica de Assistência Social - LOAS;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Anexo IV.9 - Avaliação da situação financeira e atuarial do Fundo de Amparo ao Trabalhador - FAT;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j) Anexo IV.10 - Renúncia de receita administrada pela Receita Federal do Brasil e pela previdência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k) Anexo IV.11 - Demonstrativo da compensação da renúncia de receita;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 Anexo IV.12 - Demonstrativo da margem de expansão das despesas obrigatórias de caráter continuado;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Anexo V - Riscos fiscais;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Anexo V - Riscos fiscais;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Anexo V - Riscos fiscais;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Anexo VI - Objetivos das políticas monetária, creditícia e cambial;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Anexo VI - Objetivos das políticas monetária, creditícia e cambial;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Anexo VI - Objetivos das políticas monetária, creditícia e cambial;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Anexo VII - Relação dos bens imóveis de propriedade do Instituto Nacional de Colonização e Reforma Agrária - Incra disponíveis para alienação.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Anexo VII - Relação dos bens imóveis de propriedade do Instituto Nacional de Colonização e Reforma Agrária - Incra disponíveis para alienação;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Anexo VII - Relação dos bens imóveis de propriedade do Instituto Nacional de Colonização e Reforma Agrária - Incra disponíveis para alienação.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Anexo VIII - Prioridades e metas.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147. Esta Lei entra em vigor na data de sua publicação.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155. Esta Lei entra em vigor na data de sua publicação.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175. Esta Lei entra em vigor na data de sua publicação.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lastRenderedPageBreak/>
              <w:t>ANEXO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 ANEXO I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ANEXO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RELAÇÃO DOS QUADROS ORÇAMENTÁRIOS CONSOLIDADOS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RELAÇÃO DOS QUADROS ORÇAMENTÁRIOS CONSOLIDADOS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RELAÇÃO DOS QUADROS ORÇAMENTÁRIOS CONSOLIDADOS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receita e despesa dos Orçamentos Fiscal e da Seguridade Social, isoladas e conjuntamente, segundo categorias econômicas, conforme o Anexo I da Lei nº 4.320, de 1964;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receita e despesa dos Orçamentos Fiscal e da Seguridade Social, isoladas e conjuntamente, segundo categorias econômicas, conforme o Anexo I da Lei nº 4.320, de 1964;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receita e despesa dos Orçamentos Fiscal e da Seguridade Social, isoladas e conjuntamente, segundo categorias econômicas, conforme o Anexo I da Lei nº 4.320, de 1964;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resumo das receitas dos Orçamentos Fiscal e da Seguridade Social, isolado e conjuntamente, por categorias econômicas;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resumo das receitas dos Orçamentos Fiscal e da Seguridade Social, isolado e conjuntamente, por categorias econômicas;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resumo das receitas dos Orçamentos Fiscal e da Seguridade Social, isolado e conjuntamente, por categorias econômicas;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receitas de todas as fontes, por órgão e unidade orçamentária;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receitas de todas as fontes, por órgão e unidade orçamentária;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receitas de todas as fontes, por órgão e unidade orçamentária;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resumo das despesas dos Orçamentos Fiscal e da Seguridade Social, isolado e conjuntamente, por categorias econômicas e grupos de natureza de despesa;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resumo das despesas dos Orçamentos Fiscal e da Seguridade Social, isolado e conjuntamente, por categorias econômicas e grupos de natureza de despesa;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resumo das despesas dos Orçamentos Fiscal e da Seguridade Social, isolado e conjuntamente, por categorias econômicas e grupos de natureza de despesa;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despesas dos Orçamentos Fiscal e da Seguridade Social, isoladas e conjuntamente, segundo o Poder, órgão e unidade orçamentária, por fontes de recursos e grupos de natureza de despesa;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despesas dos Orçamentos Fiscal e da Seguridade Social, isoladas e conjuntamente, segundo o Poder, órgão e unidade orçamentária, por fontes de recursos e grupos de natureza de despesa;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despesas dos Orçamentos Fiscal e da Seguridade Social, isoladas e conjuntamente, segundo o Poder, órgão e unidade orçamentária, por fontes de recursos e grupos de natureza de despesa;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dos Orçamentos Fiscal e da Seguridade Social, isoladas e conjuntamente, segundo a função e subfunção, e programa;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 -  despesas dos Orçamentos Fiscal e da Seguridade Social, isoladas e conjuntamente, segundo a função e subfunção, e programa;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dos Orçamentos Fiscal e da Seguridade Social, isoladas e conjuntamente, segundo a função e subfunção, e programa;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fontes de recursos dos Orçamentos Fiscal e da Seguridade Social, isoladas e conjuntamente, por grupos de natureza de despesa;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VII -  fontes de recursos dos Orçamentos Fiscal e da Seguridade Social, isoladas e conjuntamente, por grupos de natureza de despesa;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fontes de recursos dos Orçamentos Fiscal e da Seguridade Social, isoladas e conjuntamente, por grupos de natureza de despesa;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programação referente à manutenção e desenvolvimento do ensino em nível de órgão, detalhando fontes de recursos e valores por categoria de programação;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VIII -  programação referente à manutenção e desenvolvimento do ensino em nível de órgão, detalhando fontes de recursos e valores por categoria de programação;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programação referente à manutenção e desenvolvimento do ensino em nível de órgão, detalhando fontes de recursos e valores por categoria de programação;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IX - demonstrativo dos resultados primário e nominal do Governo Central, evidenciando-se receitas e despesas </w:t>
            </w:r>
            <w:r w:rsidRPr="00575969">
              <w:rPr>
                <w:rFonts w:eastAsia="Times New Roman" w:cstheme="minorHAnsi"/>
                <w:color w:val="000000"/>
                <w:sz w:val="20"/>
                <w:szCs w:val="20"/>
                <w:lang w:eastAsia="pt-BR"/>
              </w:rPr>
              <w:lastRenderedPageBreak/>
              <w:t>primárias e financeiras e a compatibilidade das despesas primárias orçamentárias com as necessidades de financiamento do Governo Central e com os limites estabelecidos no art. 107 do Ato das Disposições Constitucionais Transitórias;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IX -  demonstrativo dos resultados primário e nominal do Governo Central, evidenciando-se receitas e </w:t>
            </w:r>
            <w:r w:rsidRPr="00575969">
              <w:rPr>
                <w:rFonts w:eastAsia="Times New Roman" w:cstheme="minorHAnsi"/>
                <w:color w:val="000000"/>
                <w:sz w:val="20"/>
                <w:szCs w:val="20"/>
                <w:lang w:eastAsia="pt-BR"/>
              </w:rPr>
              <w:lastRenderedPageBreak/>
              <w:t xml:space="preserve">despesas primárias e financeiras e a compatibilidade das despesas primárias orçamentárias com as necessidades de financiamento do Governo Central e com os limites estabelecidos no art. 107 do Ato das Disposições Constitucionais Transitórias;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IX - demonstrativo dos resultados primário e nominal do Governo Central, evidenciando - se receitas e despesas </w:t>
            </w:r>
            <w:r w:rsidRPr="00575969">
              <w:rPr>
                <w:rFonts w:eastAsia="Times New Roman" w:cstheme="minorHAnsi"/>
                <w:color w:val="000000"/>
                <w:sz w:val="20"/>
                <w:szCs w:val="20"/>
                <w:lang w:eastAsia="pt-BR"/>
              </w:rPr>
              <w:lastRenderedPageBreak/>
              <w:t>primárias e financeiras e a compatibilidade das despesas primárias orçamentárias com as necessidades de financiamento do Governo Central e com os limites estabelecidos no art. 107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X - serviço da dívida contratual e mobiliária por órgão e unidade orçamentária, detalhando fontes de recursos e grupos de natureza de despesa;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 -  serviço da dívida contratual e mobiliária por órgão e unidade orçamentária, detalhando fontes de recursos e grupos de natureza de despesa;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serviço da dívida contratual e mobiliária por órgão e unidade orçamentária, detalhando fontes de recursos e grupos de natureza de despesa;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fontes de recursos que financiam as despesas do Orçamento da Seguridade Social, destacando as transferências do Orçamento Fiscal;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 -  fontes de recursos que financiam as despesas do Orçamento da Seguridade Social, destacando as transferências do Orçamento Fiscal;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fontes de recursos que financiam as despesas do Orçamento da Seguridade Social, destacando as transferências do Orçamento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quadro com relação, em ordem alfabética, das ações classificadas na esfera da seguridade social, respectivo órgão orçamentário e dotação;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XII -  quadro com relação, em ordem alfabética, das ações classificadas na esfera da seguridade social, respectivo órgão orçamentário e dotação;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quadro com relação, em ordem alfabética, das ações classificadas na esfera da seguridade social, respectivo órgão orçamentário e dotação;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XIII - relação das ações e respectivos subtítulos, discriminada por órgão e unidade orçamentária, nos quais serão apropriadas despesas de tecnologia da informação, inclusive </w:t>
            </w:r>
            <w:r w:rsidRPr="00575969">
              <w:rPr>
                <w:rFonts w:eastAsia="Times New Roman" w:cstheme="minorHAnsi"/>
                <w:b/>
                <w:bCs/>
                <w:color w:val="000000"/>
                <w:sz w:val="20"/>
                <w:szCs w:val="20"/>
                <w:lang w:eastAsia="pt-BR"/>
              </w:rPr>
              <w:t>hardware</w:t>
            </w:r>
            <w:r w:rsidRPr="00575969">
              <w:rPr>
                <w:rFonts w:eastAsia="Times New Roman" w:cstheme="minorHAnsi"/>
                <w:color w:val="000000"/>
                <w:sz w:val="20"/>
                <w:szCs w:val="20"/>
                <w:lang w:eastAsia="pt-BR"/>
              </w:rPr>
              <w:t xml:space="preserve">, </w:t>
            </w:r>
            <w:r w:rsidRPr="00575969">
              <w:rPr>
                <w:rFonts w:eastAsia="Times New Roman" w:cstheme="minorHAnsi"/>
                <w:b/>
                <w:bCs/>
                <w:color w:val="000000"/>
                <w:sz w:val="20"/>
                <w:szCs w:val="20"/>
                <w:lang w:eastAsia="pt-BR"/>
              </w:rPr>
              <w:t>software</w:t>
            </w:r>
            <w:r w:rsidRPr="00575969">
              <w:rPr>
                <w:rFonts w:eastAsia="Times New Roman" w:cstheme="minorHAnsi"/>
                <w:color w:val="000000"/>
                <w:sz w:val="20"/>
                <w:szCs w:val="20"/>
                <w:lang w:eastAsia="pt-BR"/>
              </w:rPr>
              <w:t xml:space="preserve"> e serviços, a qual deverá ser mantida atualizada na </w:t>
            </w:r>
            <w:r w:rsidRPr="00575969">
              <w:rPr>
                <w:rFonts w:eastAsia="Times New Roman" w:cstheme="minorHAnsi"/>
                <w:b/>
                <w:bCs/>
                <w:color w:val="000000"/>
                <w:sz w:val="20"/>
                <w:szCs w:val="20"/>
                <w:lang w:eastAsia="pt-BR"/>
              </w:rPr>
              <w:t>internet</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XIII -  relação das ações e respectivos subtítulos, discriminada por órgão e unidade orçamentária, nos quais serão apropriadas despesas de tecnologia da informação, inclusive hardware, software e serviços, a qual deverá ser mantida atualizada na internet;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relação das ações e respectivos subtítulos, discriminada por órgão e unidade orçamentária, nos quais serão apropriadas despesas de tecnologia da informação, inclusive hardware, software e serviços, a qual deverá ser mantida atualizada na internet;</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demonstração da vinculação entre as ações orçamentárias constantes dos Orçamentos Fiscal e da Seguridade Social e os programas do Plano Plurianual 2020-2023, especificando as unidades orçamentárias executoras;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XIV -  demonstração da vinculação entre as ações orçamentárias constantes dos Orçamentos Fiscal e da Seguridade Social e os programas do Plano Plurianual 2020-2023, especificando as unidades orçamentárias executoras;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demonstração da vinculação entre as ações orçamentárias constantes dos Orçamentos Fiscal e da Seguridade Social e os programas do Plano Plurianual 2020-2023, especificando as unidades orçamentárias executoras;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resumo das fontes de financiamento e da despesa do Orçamento de Investimento, por órgão, função, subfunção e programa.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resumo das fontes de financiamento e da despesa do Orçamento de Investimento, por órgão, função, subfunção e programa.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resumo das fontes de financiamento e da despesa do Orçamento de Investimento, por órgão, função, subfunção e programa.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ANEXO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ANEXO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ANEXO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RELAÇÃO DAS INFORMAÇÕES COMPLEMENTARES AO PROJETO DE LEI ORÇAMENTÁRIA DE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RELAÇÃO DAS INFORMAÇÕES COMPLEMENTARES AO PROJETO DE LEI ORÇAMENTÁRIA DE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RELAÇÃO DAS INFORMAÇÕES COMPLEMENTARES AO PROJETO DE LEI ORÇAMENTÁRIA DE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 - Critérios utilizados para a discriminação, na programação de trabalho, do identificador de resultado primário previsto no art. 6º, § 4º, desta Lei;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Critérios utilizados para a discriminação, na programação de trabalho, do identificador de resultado primário previsto no art. 6º, § 4º, desta Lei;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Critérios utilizados para a discriminação, na programação de trabalho, do identificador de resultado primário previsto no art. 7º, § 5º, desta Lei;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detalhamento dos custos unitários médios utilizados na elaboração dos orçamentos para os principais serviços e investimentos, justificando os valores adotados;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detalhamento dos custos unitários médios utilizados na elaboração dos orçamentos para os principais serviços e investimentos, justificando os valores adotados;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detalhamento dos custos unitários médios utilizados na elaboração dos orçamentos para os principais serviços e investimentos, justificando os valores adotados;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programação orçamentária, detalhada por operações especiais, relativa à concessão de quaisquer empréstimos, os respectivos subsídios, quando houver, no âmbito dos Orçamentos Fiscal e da Seguridade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programação orçamentária, detalhada por operações especiais, relativa à concessão de quaisquer empréstimos, os respectivos subsídios, quando houver, no âmbito dos Orçamentos Fiscal e da Seguridade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programação orçamentária, detalhada por operações especiais, relativa à concessão de quaisquer empréstimos, os respectivos subsídios, quando houver, no âmbito dos Orçamentos Fiscal e da Seguridade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em relação às áreas de assistência social, educação, desporto, habitação, saúde, saneamento, transportes e irrigação, informações sobre gastos por unidade da Federação, com indicação dos critérios utilizados;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em relação às áreas de assistência social, educação, desporto, habitação, saúde, saneamento, transportes e irrigação, informações sobre gastos por unidade da Federação, com indicação dos critérios utilizados;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em relação às áreas de assistência social, educação, desporto, habitação, saúde, saneamento, transportes e irrigação, informações sobre gastos por unidade da Federação, com indicação dos critérios utilizados;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despesa com pessoal e encargos sociais, por Poder, órgão e total, executada nos exercícios de 2017 e 2018, a execução provável em 2019 e o programado para 2020, com a indicação da representatividade percentual do total e por Poder em relação à receita corrente líquida, tal como definida na Lei de Responsabilidade Fiscal, e demonstração da memória de cálculo;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despesa com pessoal e encargos sociais, por Poder, órgão e total, executada nos exercícios de 2017 e 2018, a execução provável em 2019 e o programado para 2020, com a indicação da representatividade percentual do total e por Poder em relação à receita corrente líquida, tal como definida na Lei de Responsabilidade Fiscal, e demonstração da memória de cálculo;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liquidadas e pagas dos benefícios do Regime Geral de Previdência Social, por ação orçamentária, executadas nos exercícios de 2017 e 2018, e a execução provável em 2019, destacando os benefícios decorrentes de sentenças judiciais, a compensação financeira entre o RGPS e os regimes de previdência de servidores da União, dos Estados, do Distrito Federal e dos Municípios, e os demais;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liquidadas e pagas dos benefícios do Regime Geral de Previdência Social, por ação orçamentária, executadas nos exercícios de 2017 e 2018, e a execução provável em 2019, destacando os benefícios decorrentes de sentenças judiciais, a compensação financeira entre o RGPS e os regimes de previdência de servidores da União, dos Estados, do Distrito Federal e dos Municípios, e os demais;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RGPS e os regimes de previdência de servidores da União, dos Estados, do Distrito Federal e dos Municípios, e os demais;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memória de cálculo das estimativas para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memória de cálculo das estimativas para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memória de cálculo das estimativas para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do Regime Geral de Previdência Social, destacando os decorrentes de sentenças judiciais, a compensação financeira entre o RGPS e os regimes de previdência de servidores da União, dos Estados, do Distrito Federal e dos Municípios, e os demais;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do Regime Geral de Previdência Social, destacando os decorrentes de sentenças judiciais, a compensação financeira entre o RGPS e os regimes de previdência de servidores da União, dos Estados, do Distrito Federal e dos Municípios, e os demais;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do Regime Geral de Previdência Social, destacando os decorrentes de sentenças judiciais, a compensação financeira entre o RGPS e os regimes de previdência de servidores da União, dos Estados, do Distrito Federal e dos Municípios, e os demais;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da Lei Orgânica de Assistência Social - LOAS;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da Lei Orgânica de Assistência Social - LOAS;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da Lei Orgânica de Assistência Social - LOAS;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Renda Mensal Vitalícia;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Renda Mensal Vitalícia;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Renda Mensal Vitalícia;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Seguro-Desemprego;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Seguro-Desemprego;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Seguro-Desemprego;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Abono Salarial;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Abono Salarial;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Abono Salarial;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 gasto com pessoal e encargos sociais, por órgão, explicitando os valores correspondentes aos concursos públicos, à reestruturação de carreiras, aos reajustes gerais e específicos, e demais despesas relevantes;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 gasto com pessoal e encargos sociais, por órgão, explicitando os valores correspondentes aos concursos públicos, à reestruturação de carreiras, aos reajustes gerais e específicos, e demais despesas relevantes;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 gasto com pessoal e encargos sociais, por órgão, explicitando os valores correspondentes aos concursos públicos, à reestruturação de carreiras, aos reajustes gerais e específicos, e demais despesas relevantes;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da reserva de contingência e das transferências constitucionais a Estados, Distrito Federal e Municípios;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da reserva de contingência e das transferências constitucionais a Estados, Distrito Federal e Municípios;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da reserva de contingência e das transferências constitucionais a Estados, Distrito Federal e Municípios;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da complementação da União ao Fundo de Manutenção e Desenvolvimento da Educação Básica e de Valorização dos Profissionais da Educação - FUNDEB;</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da complementação da União ao Fundo de Manutenção e Desenvolvimento da Educação Básica e de Valorização dos Profissionais da Educação - FUNDEB;</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da complementação da União ao Fundo de Manutenção e Desenvolvimento da Educação Básica e de Valorização dos Profissionais da Educação - FUNDEB;</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1. discriminação dos subsídios orçamentários, com identificação dos códigos das respectivas ações </w:t>
            </w:r>
            <w:r w:rsidRPr="00575969">
              <w:rPr>
                <w:rFonts w:eastAsia="Times New Roman" w:cstheme="minorHAnsi"/>
                <w:color w:val="000000"/>
                <w:sz w:val="20"/>
                <w:szCs w:val="20"/>
                <w:lang w:eastAsia="pt-BR"/>
              </w:rPr>
              <w:lastRenderedPageBreak/>
              <w:t>orçamentárias e dos efeitos sobre a obtenção do resultado primário (despesa primária ou financeira);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1. discriminação dos subsídios orçamentários, com identificação dos códigos das respectivas ações </w:t>
            </w:r>
            <w:r w:rsidRPr="00575969">
              <w:rPr>
                <w:rFonts w:eastAsia="Times New Roman" w:cstheme="minorHAnsi"/>
                <w:color w:val="000000"/>
                <w:sz w:val="20"/>
                <w:szCs w:val="20"/>
                <w:lang w:eastAsia="pt-BR"/>
              </w:rPr>
              <w:lastRenderedPageBreak/>
              <w:t>orçamentárias e dos efeitos sobre a obtenção do resultado primário (despesa primária ou financeira);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1. discriminação dos subsídios orçamentários, com identificação dos códigos das respectivas ações </w:t>
            </w:r>
            <w:r w:rsidRPr="00575969">
              <w:rPr>
                <w:rFonts w:eastAsia="Times New Roman" w:cstheme="minorHAnsi"/>
                <w:color w:val="000000"/>
                <w:sz w:val="20"/>
                <w:szCs w:val="20"/>
                <w:lang w:eastAsia="pt-BR"/>
              </w:rPr>
              <w:lastRenderedPageBreak/>
              <w:t>orçamentárias e dos efeitos sobre a obtenção do resultado primário (despesa primária ou 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2. discriminação dos subsídios não orçamentários, com identificação dos efeitos sobre a obtenção do resultado primário (despesa primária ou financeira);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discriminação dos subsídios não orçamentários, com identificação dos efeitos sobre a obtenção do resultado primário (despesa primária ou financeira);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discriminação dos subsídios não orçamentários, com identificação dos efeitos sobre a obtenção do resultado primário (despesa primária ou financeira);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valores realizados em 2017 e 2018;</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valores realizados em 2017 e 2018;</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valores realizados em 2018 e 2019;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valores estimados para 2019 e 2020, acompanhados de suas memórias de cálculo;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4. valores estimados para 2019 e 2020, acompanhados de suas memórias de cálculo; e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valores estimados para 2020 e 2021, acompanhados de suas memórias de cálculo;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efeito nas estimativas de cada ponto percentual de variação no custo de oportunidade do Tesouro Nacional, quando aplicável;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efeito nas estimativas de cada ponto percentual de variação no custo de oportunidade do Tesouro Nacional, quando aplicável;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efeito nas estimativas de cada ponto percentual de variação no custo de oportunidade do Tesouro Nacional, quando aplicável;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das despesas com juros nominais constantes do demonstrativo a que se refere o inciso XXVIII deste Anexo;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das despesas com juros nominais constantes do demonstrativo a que se refere o inciso XXVIII deste Anexo;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das despesas com juros nominais constantes do demonstrativo a que se refere o inciso XXVIII deste Anexo;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demonstrativos: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demonstrativos: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demonstrativos: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das receitas de compensações, por item de receita administrada pela Secretaria Especial da Receita Federal do Brasil do Ministério da Economia, e respectivos valores, arrecadadas nos exercícios de 2017, 2018 e 2019, este mês a mês, até junho;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das receitas de compensações, por item de receita administrada pela Secretaria Especial da Receita Federal do Brasil do Ministério da Economia, e respectivos valores, arrecadadas nos exercícios de 2017, 2018 e 2019, este mês a mês, até junho;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das receitas de compensações, por item de receita administrada pela Secretaria Especial da Receita Federal do Brasil do Ministério da Economia, e respectivos valores, arrecadadas nos exercícios de 2018, 2019 e 2020, este mês a mês, até junho;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dos efeitos, por região, decorrente dos benefícios tributários, com indicação, por tributo, da perda de receita que lhes possa ser atribuída;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dos efeitos, por região, decorrente dos benefícios tributários, com indicação, por tributo, da perda de receita que lhes possa ser atribuída;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dos efeitos, por região, decorrente dos benefícios tributários, com indicação, por tributo, da perda de receita que lhes possa ser atribuída;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dos efeitos decorrentes das remissões e anistias, com indicação da perda de receita que lhes possa ser atribuída;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dos efeitos decorrentes das remissões e anistias, com indicação da perda de receita que lhes possa ser atribuída;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dos efeitos decorrentes das remissões e anistias, com indicação da perda de receita que lhes possa ser atribuída;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dos efeitos decorrentes da instituição de demais medidas que provoquem redução de receitas não enquadradas nas modalidades de que tratam os demonstrativos das alíneas “b” e “c” deste inciso;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dos efeitos decorrentes da instituição de demais medidas que provoquem redução de receitas não enquadradas nas modalidades de que tratam os demonstrativos das alíneas “b” e “c” deste inciso;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dos efeitos decorrentes da instituição de demais medidas que provoquem redução de receitas não enquadradas nas modalidades de que tratam os demonstrativos das alíneas “b” e “c” deste inciso;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IX - demonstrativo da receita corrente líquida prevista na Proposta Orçamentária de 2020, explicitando a metodologia utilizada;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demonstrativo da receita corrente líquida prevista na Proposta Orçamentária de 2020, explicitando a metodologia utilizada;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demonstrativo da receita corrente líquida prevista na Proposta Orçamentária de 2021, explicitando a metodologia utilizada;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demonstrativo da desvinculação das receitas da União, por natureza de receita orçamentária;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demonstrativo da desvinculação das receitas da União, por natureza de receita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demonstrativo da desvinculação das receitas da União, por natureza de receita orçamentária;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Demonstrativo do Cumprimento da Regra de Ouro;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Demonstrativo do Cumprimento da Regra de Ouro;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demonstrativo do cumprimento da Regra de Ouro;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Receitas Primárias: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Receitas Primárias: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Receitas Primárias: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2018 a 2020 apresentados mês a mês, destacando, para 2020,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2018 a 2020 apresentados mês a mês, destacando, para 2020,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Concessões e Permissões, por serviços outorgados, apresentados mês a mês;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Concessões e Permissões, por serviços outorgados, apresentados mês a mês;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Concessões e Permissões, por serviços outorgados, apresentados mês a mês;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3. Compensações Financeiras;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Compensações Financeiras;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Compensações Financeiras;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Receitas Próprias (fonte 50) e de Convênios (fonte 81), por órgão;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Receitas Próprias (fonte 50) e de Convênios (fonte 81), por órgão;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Receitas Próprias e de Convênios, por órgão;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Demais Receitas Primárias;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Demais Receitas Primárias;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Demais Receitas Primárias;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Receitas Financeiras: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Receitas Financeiras: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Receitas Financeiras: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Operações de Crédito;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Operações de Crédito;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Operações de Crédito;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Receitas Próprias (fonte 80), por órgão;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Receitas Próprias (fonte 80), por órgão;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Receitas Próprias, por órgão;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Demais Receitas Financeiras;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Demais Receitas Financeiras;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Demais Receitas Financeiras;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2020, número de beneficiários, custo médio e valor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xml:space="preserve"> praticado em cada unidade orçamentária, número e data do ato legal autorizativo do referido valor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2020, número de beneficiários, custo médio e valor per capita praticado em cada unidade orçamentária, número e data do ato legal autorizativo do referido valor per capita: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assistência médica e odontológica;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assistência médica e odontológica;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assistência médica e odontológica;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auxílio-alimentação/refeição;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auxílio-alimentação/refeição;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auxílio-alimentação/refeição;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assistência pré-escolar;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assistência pré-escolar;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assistência pré-escolar;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auxílio-transporte;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auxílio-transporte;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auxílio-transporte;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plano de aplicação dos recursos das agências financeiras oficiais de fomento, com os valores realizados nos exercícios de 2017 e 2018, a execução provável para 2019 e as estimativas para 2020, consolidadas e discriminadas por agência, região, unidade da Federação, setor de atividade, porte do tomador dos empréstimos e fontes de recursos, evidenciando, ainda, a metodologia de elaboração dos quadros solicitados, da seguinte forma: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plano de aplicação dos recursos das agências financeiras oficiais de fomento, com os valores realizados nos exercícios de 2017 e 2018, a execução provável para 2019 e as estimativas para 2020, consolidadas e discriminadas por agência, região, unidade da Federação, setor de atividade, porte do tomador dos empréstimos e fontes de recursos, evidenciando, ainda, a metodologia de elaboração dos quadros solicitados, da seguinte forma: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a) os empréstimos e financiamentos, inclusive a fundo perdido, deverão ser apresentados demonstrando os saldos anteriores, as concessões, os recebimentos no período com a discriminação das amortizações e encargos e os saldos atuais;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empréstimos e financiamentos, inclusive a fundo perdido, deverão ser apresentados demonstrando os saldos anteriores, as concessões, os recebimentos no período com a discriminação das amortizações e encargos e os saldos atuais;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empréstimos e financiamentos, inclusive a fundo perdido, deverão ser apresentados demonstrando os saldos anteriores, as concessões, os recebimentos no período com a discriminação das amortizações e encargos e os saldos atuais;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 metodologia deve explicitar, tanto para o fluxo das aplicações, quanto para os empréstimos e financiamentos efetivamente concedidos, os recursos próprios, os recursos do Tesouro Nacional e de outras fontes;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 metodologia deve explicitar, tanto para o fluxo das aplicações, quanto para os empréstimos e financiamentos efetivamente concedidos, os recursos próprios, os recursos do Tesouro Nacional e de outras fontes;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 metodologia deve explicitar, tanto para o fluxo das aplicações, quanto para os empréstimos e financiamentos efetivamente concedidos, os recursos próprios, os recursos do Tesouro Nacional e de outras fontes;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definição do porte do tomador dos empréstimos levará em conta a classificação atualmente adotada pelo BNDES;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definição do porte do tomador dos empréstimos levará em conta a classificação atualmente adotada pelo BNDES;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definição do porte do tomador dos empréstimos levará em conta a classificação atualmente adotada pelo BNDES;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relação das entidades, organismos ou associações, nacionais e internacionais, aos quais foram ou serão destinados diretamente recursos a título de subvenções, auxílios ou de contribuições correntes ou de capital nos exercícios de 2018, 2019 e 2020, informando para cada entidade: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relação das entidades, organismos ou associações, nacionais e internacionais, aos quais foram ou serão destinados diretamente recursos a título de subvenções, auxílios ou de contribuições correntes ou de capital nos exercícios de 2018, 2019 e 2020, informando para cada entidade: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valores totais transferidos ou a transferir por exercício;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valores totais transferidos ou a transferir por exercício;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valores totais transferidos ou a transferir por exercício;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 categoria de programação, detalhada por elemento de despesa, à qual serão apropriadas as referidas transferências em cada exercício;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 categoria de programação, detalhada por elemento de despesa, à qual serão apropriadas as referidas transferências em cada exercício;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 categoria de programação, detalhada por elemento de despesa, à qual serão apropriadas as referidas transferências em cada exercício;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prévia e específica autorização legal que ampara a transferência, nos termos do art. 26 da Lei de Responsabilidade Fiscal;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prévia e específica autorização legal que ampara a transferência, nos termos do art. 26 da Lei de Responsabilidade Fiscal;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prévia e específica autorização legal que ampara a transferência, nos termos do art. 26 da Lei de Responsabilidade Fiscal;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 finalidade e motivação do ato, bem como a importância para o setor público de tal alocação, quando a transferência não for amparada em lei específica;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 finalidade e motivação do ato, bem como a importância para o setor público de tal alocação, quando a transferência não for amparada em lei específica;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 finalidade e motivação do ato, bem como a importância para o setor público de tal alocação, quando a transferência não for amparada em lei específica;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XVI - relação das dotações do exercício de 2020,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relação das dotações do exercício de 2020,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contratações de pessoal por organismos internacionais para desenvolver projetos junto ao governo, na situação vigente em 31 de julho de 2019 e com previsão de gastos para 2020, informando, relativamente a cada órgão: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contratações de pessoal por organismos internacionais para desenvolver projetos junto ao governo, na situação vigente em 31 de julho de 2019 e com previsão de gastos para 2020, informando, relativamente a cada órgão: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contratações de pessoal por organismos internacionais para desenvolver projetos junto ao governo, na situação vigente em 31 de julho de 2020 e com previsão de gastos para 2021, informando, relativamente a cada órgão: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Organismo Internacional contratante;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Organismo Internacional contratante;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Organismo Internacional contratante;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objeto do contrato;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objeto do contrato;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objeto do contrato;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categoria de programação, nos termos do art. 4º, § 1º, desta Lei, que irá atender as despesas em 2020;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categoria de programação, nos termos do art. 4º, § 1º, desta Lei, que irá atender as despesas em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categoria de programação, nos termos do art. 5º, § 1º, desta Lei, que irá atender as despesas em 2021;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número de pessoas contratadas, por faixa de remuneração com amplitude de R$ 1.000,00 (um mil reais);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número de pessoas contratadas, por faixa de remuneração com amplitude de R$ 1.000,00 (um mil reais);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número de pessoas contratadas, por faixa de remuneração com amplitude de R$ 1.000,00 (um mil reais);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data de início e fim do contrato com cada organismo;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data de início e fim do contrato com cada organismo;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data de início e fim do contrato com cada organismo;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valor total do contrato e forma de reajuste;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valor total do contrato e forma de reajuste;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valor total do contrato e forma de reajuste;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estoque e arrecadação da Dívida Ativa da União, no exercício de 2018, e as estimativas para os exercícios de 2019 e 2020, segregando por item de receita e identificando, separadamente, as informações do Regime Geral de Previdência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estoque e arrecadação da Dívida Ativa da União, no exercício de 2018, e as estimativas para os exercícios de 2019 e 2020, segregando por item de receita e identificando, separadamente, as informações do Regime Geral de Previdência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estoque e arrecadação da Dívida Ativa da União, no exercício de 2019, e as estimativas para os exercícios de 2020 e 2021, segregando por item de receita e identificando, separadamente, as informações do Regime Geral de Previdência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resultados primários das empresas estatais federais nos exercícios de 2017 e 2018, destacando as principais empresas das demais, a execução provável para 2019 e a estimada para 2020, separando-se, nas despesas, as correspondentes a investimentos;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resultados primários das empresas estatais federais nos exercícios de 2017 e 2018, destacando as principais empresas das demais, a execução provável para 2019 e a estimada para 2020, separando-se, nas despesas, as correspondentes a investimentos;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resultados primários das empresas estatais federais nos exercícios de 2018 e 2019, destacando as principais empresas das demais, a execução provável para 2020 e a estimada para 2021, separando-se, nas despesas, as correspondentes a investimentos;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XX - estimativas das receitas e das despesas adicionais, decorrentes do aumento do salário mínimo em 1 (um) ponto percentual e em R$ 1,00 (um real);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estimativas das receitas e das despesas adicionais, decorrentes do aumento do salário mínimo em 1 (um) ponto percentual e em R$ 1,00 (um real);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estimativas das receitas e das despesas adicionais, decorrentes do aumento do salário mínimo em 1 (um) ponto percentual e em R$ 1,00 (um real);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dotações de 2020,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dotações de 2020,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dotações de 2021,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conjunto de parâmetros estimados pela Secretaria de Política Econômica da Secretaria Especial de Fazenda do Ministério da Economia, utilizados na elaboração do Projeto de Lei Orçamentária de 2020, contendo ao menos, para os exercícios de 2019 e 2020,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2019, pelo Ministério da Economia ao Presidente da Comissão Mista de que trata o art. 166, § 1º,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conjunto de parâmetros estimados pela Secretaria de Política Econômica da Secretaria Especial de Fazenda do Ministério da Economia, utilizados na elaboração do Projeto de Lei Orçamentária de 2020, contendo ao menos, para os exercícios de 2019 e 2020,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2019, pelo Ministério da Economia ao Presidente da Comissão Mista de que trata o art. 166, § 1º,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com relação à dívida pública federal: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com relação à dívida pública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com relação à dívida pública federal: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estimativas de despesas com amortização, juros e encargos da dívida pública mobiliária federal interna e da dívida pública federal externa, em 2020, separando o pagamento ao Banco Central do Brasil e ao mercado;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estimativas de despesas com amortização, juros e encargos da dívida pública mobiliária federal interna e da dívida pública federal externa, em 2020, separando o pagamento ao Banco Central do Brasil e ao mercado;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estimativas de despesas com amortização, juros e encargos da dívida pública mobiliária federal interna e da dívida pública federal externa, em 2021, separando o pagamento ao Banco Central do Brasil e ao mercado;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b) estoque e composição percentual, por indexador, da dívida pública mobiliária federal interna e da dívida pública federal, junto ao mercado e ao Banco Central do Brasil, em 31 de dezembro dos três últimos anos, em 30 de junho de 2019, e as previsões para 31 de dezembro de 2019 e 2020;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b) estoque e composição percentual, por indexador, da dívida pública mobiliária federal interna e da dívida pública federal, junto ao mercado e ao Banco Central do Brasil, em 31 de dezembro dos três últimos anos, em 30 de junho de 2019, e as previsões para 31 de dezembro de 2019 e 2020;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gastos do Fundo Nacional de Assistência Social, por unidade da Federação, com indicação dos critérios utilizados, discriminados por serviços de ação continuada, executados nos exercícios de 2017 e 2018 e a execução provável em 2019 e 2020, estadualizando inclusive os valores que constaram nas Leis Orçamentárias de 2017 e 2018 na rubrica nacional e que foram transferidos para os Estados e Municípios;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gastos do Fundo Nacional de Assistência Social, por unidade da Federação, com indicação dos critérios utilizados, discriminados por serviços de ação continuada, executados nos exercícios de 2017 e 2018 e a execução provável em 2019 e 2020, estadualizando inclusive os valores que constaram nas Leis Orçamentárias de 2017 e 2018 na rubrica nacional e que foram transferidos para os Estados e Municípios;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cadastro de ações utilizado na elaboração da proposta orçamentária, em meio magnético, em formato de banco de dados para consulta, contendo, no mínimo, código, título e descrição de cada uma das ações;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cadastro de ações utilizado na elaboração da proposta orçamentária, em meio magnético, em formato de banco de dados para consulta, contendo, no mínimo, código, título, descrição, produto e unidade de medida de cada uma das ações;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cadastro de ações utilizado na elaboração da proposta orçamentária, em meio magnético, em formato de banco de dados para consulta, contendo, no mínimo, código, título, descrição, produto e unidade de medida de cada uma das ações;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evolução da receita da União, segundo as categorias econômicas e seu desdobramento em espécies, discriminando cada imposto e contribuição de que trata o art. 195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evolução da receita da União, segundo as categorias econômicas e seu desdobramento em espécies, discriminando cada imposto e contribuição de que trata o art. 195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evolução da receita da União, segundo as categorias econômicas e seu desdobramento em espécies, discriminando cada imposto e contribuição de que trata o art. 195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 - evolução da despesa da União, segundo as categorias econômicas e grupos de natureza de despesa;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 - evolução da despesa da União, segundo as categorias econômicas e grupos de natureza de despesa;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 - evolução da despesa da União, segundo as categorias econômicas e grupos de natureza de despesa;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XXVIII - demonstrativo dos resultados primário e nominal do Governo Central, implícitos no Projeto de Lei Orçamentária de 2020, evidenciando receitas e despesas primárias e financeiras, de acordo com a metodologia apresentada, identificando a evolução dos principais itens, comparativamente aos três últimos exercícios;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XXVIII - demonstrativo dos resultados primário e nominal do Governo Central, implícitos no Projeto de Lei Orçamentária de 2020, evidenciando receitas e despesas primárias e financeiras, de acordo com a metodologia apresentada, identificando a evolução dos principais itens, comparativamente aos três últimos exercícios;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XXVIII - demonstrativo dos resultados primário e nominal do Governo Central, implícitos no Projeto de Lei Orçamentária de 2021, evidenciando receitas e despesas primárias e financeiras, de acordo com a metodologia apresentada, identificando a evolução dos principais itens, comparativamente aos três últimos exercícios;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XXIX - demonstrativo com as medidas de compensação às renúncias de receitas, conforme disposto no inciso II do art. 5º da Lei de Responsabilidade Fiscal;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XXIX - demonstrativo com as medidas de compensação às renúncias de receitas, conforme disposto no inciso II do art. 5º da Lei de Responsabilidade Fiscal;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XXIX - demonstrativo com as medidas de compensação às renúncias de receitas, conforme disposto no inciso II do art. 5º da Lei de Responsabilidade Fiscal;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 - demonstrativo do cumprimento do art. 42 do Ato das Disposições Constitucionais Transitórias;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 - demonstrativo do cumprimento do art. 42 do Ato das Disposições Constitucionais Transitórias;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 - demonstrativo do cumprimento do art. 42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 - diretrizes e critérios gerais utilizados na definição e criação da estrutura de Planos Orçamentários - POs, bem como a relação de POs atribuída a cada ação orçamentária;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 - diretrizes e critérios gerais utilizados na definição e criação da estrutura de Planos Orçamentários - POs, bem como a relação de POs atribuída a cada ação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 - diretrizes e critérios gerais utilizados na definição e criação da estrutura de Planos Orçamentários - POs, bem como a relação de POs atribuída a cada ação orçamentária;</w:t>
            </w:r>
          </w:p>
        </w:tc>
      </w:tr>
      <w:tr w:rsidR="00575969" w:rsidRPr="00575969" w:rsidTr="00CD2002">
        <w:trPr>
          <w:trHeight w:val="20"/>
        </w:trPr>
        <w:tc>
          <w:tcPr>
            <w:tcW w:w="1667" w:type="pct"/>
            <w:vMerge w:val="restart"/>
            <w:tcBorders>
              <w:top w:val="nil"/>
              <w:left w:val="single" w:sz="4" w:space="0" w:color="auto"/>
              <w:bottom w:val="single" w:sz="4" w:space="0" w:color="000000"/>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 - demonstrativo, por Unidade Orçamentária e projeto orçamentário, contendo o custo total previsto, a execução de 2018, o programado para 2019, o previsto para 2020 e as projeções para 2021 e 2022;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tc>
      </w:tr>
      <w:tr w:rsidR="00575969" w:rsidRPr="00575969" w:rsidTr="00CD2002">
        <w:trPr>
          <w:trHeight w:val="20"/>
        </w:trPr>
        <w:tc>
          <w:tcPr>
            <w:tcW w:w="1667" w:type="pct"/>
            <w:vMerge/>
            <w:tcBorders>
              <w:top w:val="nil"/>
              <w:left w:val="single" w:sz="4" w:space="0" w:color="auto"/>
              <w:bottom w:val="single" w:sz="4" w:space="0" w:color="000000"/>
              <w:right w:val="single" w:sz="4" w:space="0" w:color="auto"/>
            </w:tcBorders>
            <w:hideMark/>
          </w:tcPr>
          <w:p w:rsidR="00575969" w:rsidRPr="00575969" w:rsidRDefault="00575969" w:rsidP="00575969">
            <w:pPr>
              <w:rPr>
                <w:rFonts w:eastAsia="Times New Roman" w:cstheme="minorHAnsi"/>
                <w:color w:val="000000"/>
                <w:sz w:val="20"/>
                <w:szCs w:val="20"/>
                <w:lang w:eastAsia="pt-BR"/>
              </w:rPr>
            </w:pP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já tenha sido iniciada, contendo o custo total previsto, a execução acumulada até 2018, o valor programado para 2019, o previsto no PLOA para 2020 e as projeções para 2021 e 2022;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já tenha sido iniciada, contendo o custo total previsto, a execução acumulada até 2019, o valor programado para 2020, o previsto no Projeto de Lei Orçamentária para 2021 - PLOA-2021 e as projeções para 2022 e 2023;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XXXV - relação dos subtítulos relativos às obras e serviços de engenharia constantes do Projeto de Lei Orçamentária de 2020 que superem dez milhões de reais e cuja execução orçamentária não tenha sido iniciada, discriminando se possuem, ou não, estudos de </w:t>
            </w:r>
            <w:r w:rsidRPr="00575969">
              <w:rPr>
                <w:rFonts w:eastAsia="Times New Roman" w:cstheme="minorHAnsi"/>
                <w:color w:val="000000"/>
                <w:sz w:val="20"/>
                <w:szCs w:val="20"/>
                <w:lang w:eastAsia="pt-BR"/>
              </w:rPr>
              <w:lastRenderedPageBreak/>
              <w:t>viabilidade e projeto básico, com as respectivas datas de realização.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b) não tenha sido iniciada, discriminando, pelo menos, a estimativa de custo, o valor previsto no PLOA para 2020 e as projeções para 2021 e 2022 e se possuem, ou não, Estudo de Viabilidade Técnica, Econômica e Ambiental – </w:t>
            </w:r>
            <w:r w:rsidRPr="00575969">
              <w:rPr>
                <w:rFonts w:eastAsia="Times New Roman" w:cstheme="minorHAnsi"/>
                <w:color w:val="000000"/>
                <w:sz w:val="20"/>
                <w:szCs w:val="20"/>
                <w:lang w:eastAsia="pt-BR"/>
              </w:rPr>
              <w:lastRenderedPageBreak/>
              <w:t>EVTEA, anteprojeto, projeto básico e/ou projeto executivo;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b) não tenha sido iniciada, discriminando, pelo menos, a estimativa de custo, o valor previsto no PLOA-2021 e as projeções para 2022 e 2023 e se possuem, ou não, Estudo de Viabilidade Técnica, Econômica e Ambiental – </w:t>
            </w:r>
            <w:r w:rsidRPr="00575969">
              <w:rPr>
                <w:rFonts w:eastAsia="Times New Roman" w:cstheme="minorHAnsi"/>
                <w:color w:val="000000"/>
                <w:sz w:val="20"/>
                <w:szCs w:val="20"/>
                <w:lang w:eastAsia="pt-BR"/>
              </w:rPr>
              <w:lastRenderedPageBreak/>
              <w:t>EVTEA, anteprojeto, projeto básico e/ou projeto executivo;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XXXIII - atualização do anexo de riscos fiscais;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XXXIII - atualização do anexo de riscos fiscais;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XXXIII - atualização do anexo de riscos fiscais;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XXXIV - demonstrativo sobre o Fundo de Financiamento Estudantil (FIES) contendo os valores consolidados em 30 de junho e 31 de dezembro de 2018, 30 de junho de 2019, e estimados para 31 de dezembro de 2019 e de 2020 referentes às seguintes informações: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XXXIV - demonstrativo sobre o Fundo de Financiamento Estudantil (FIES) contendo os valores consolidados em 30 de junho e 31 de dezembro de 2018, 30 de junho de 2019, e estimados para 31 de dezembro de 2019 e de 2020 referentes às seguintes informações: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XXXIV - demonstrativo sobre o Fundo de Financiamento Estudantil (Fies) contendo os valores consolidados em 30 de junho e 31 de dezembro de 2019, 30 de junho de 2020, e estimados para 31 de dezembro de 2020 e de 2021, referentes às seguintes informações: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quantidade de financiamentos concedidos, distinguindo os novos contratos e aditamentos;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quantidade de financiamentos concedidos, distinguindo os novos contratos e aditamentos;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quantidade de financiamentos concedidos, distinguindo os novos contratos e aditamentos;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quantidade de contratos referentes ao ensino superior (diferenciando os da graduação e os da pós-graduação) e à educação profissional e tecnológica (diferenciando os contratos de estudantes e os de empresas);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quantidade de contratos referentes ao ensino superior (diferenciando os da graduação e os da pós-graduação) e à educação profissional e tecnológica (diferenciando os contratos de estudantes e os de empresas);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quantidade de contratos referentes ao ensino superior (diferenciando os da graduação e os da pós-graduação) e à educação profissional e tecnológica (diferenciando os contratos de estudantes e os de empresas);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quantidade de contratos que se beneficiam do abatimento de 1,00% (um por cento) previsto no art. 6º-B da Lei nº 10.260, de 12 de julho de 2001, diferenciando os de professores e de médicos;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quantidade de contratos que se beneficiam do abatimento de 1,00% (um por cento) previsto no art. 6º-B da Lei nº 10.260, de 12 de julho de 2001, diferenciando os de professores e de médicos;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quantidade de contratos que se beneficiam do abatimento de 1,00% (um por cento) previsto no art. 6º-B da Lei nº 10.260, de 12 de julho de 2001, diferenciando os de professores e de médicos;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valores de financiamentos concedidos, de amortização de financiamentos e de benefícios ou subsídios creditícios;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valores de financiamentos concedidos, de amortização de financiamentos e de benefícios ou subsídios creditícios;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valores de financiamentos concedidos, de amortização de financiamentos e de benefícios ou subsídios creditícios;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informações sobre o Fundo de Garantia de Operações de Crédito Educativo (FGEDUC):</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informações sobre o Fundo de Garantia de Operações de Crédito Educativo (FGEDUC):</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informações sobre o Fundo de Garantia de Operações de Crédito Educativo (FGEDUC):</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tipos de riscos garantidos e volume de recursos alocados;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tipos de riscos garantidos e volume de recursos alocados;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tipos de riscos garantidos e volume de recursos alocados;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2. perfil médio das operações de crédito garantidas e do período de cobertura;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perfil médio das operações de crédito garantidas e do período de cobertura;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perfil médio das operações de crédito garantidas e do período de cobertura;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composição dos cotistas e valorização das cotas desde o início das operações pelo fundo;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composição dos cotistas e valorização das cotas desde o início das operações pelo fundo;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composição dos cotistas e valorização das cotas desde o início das operações pelo fundo;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alocação dos recursos disponíveis do fundo, discriminado por tipo de aplicação;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alocação dos recursos disponíveis do fundo, discriminado por tipo de aplicação;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alocação dos recursos disponíveis do fundo, discriminado por tipo de aplicação;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volume de honras realizado;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volume de honras realizado;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volume de honras realizado.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XXXV - (VETADO) em relação a recursos do Ministério da Saúde classificados como ações e serviços públicos de saúde (ASPS) e como despesas obrigatórias ou incrementos temporários de custeio: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 (VETADO) critérios utilizados para: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1. (VETADO) divisão dos recursos segundo os níveis de atenção ou áreas de atuação, identificadas por ação orçamentária, para os exercícios de 2019 e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2. (VETADO) rateio entre os entes beneficiários, com parâmetros, fórmulas e índices utilizados, aplicáveis aos exercícios de 2019 e 2020, por ação orçamentária, com especificação de eventuais deduções, acréscimos ou incrementos atribuídos a entes específicos, quando houver;</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b) (VETADO) montantes dos repasses aos entes beneficiários: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1. (VETADO) previstos para distribuição no exercício de 2019, e os efetivamente realizados, especificando eventuais deduções, acréscimos ou incrementos, por UF e por ação orçamentária;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2. (VETADO) previstos para distribuição no exercício de 2020, especificando eventuais deduções, acréscimos ou incrementos, por UF e por ação orçamentária;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XXXVI – (VETADO) em relação às áreas de assistência social, educação, desporto, habitação, saúde, saneamento, transportes e irrigação: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 (VETADO) informações sobre gastos por unidade da Federação, com indicação dos critérios utilizados para distribuição dos recursos;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b) (VETADO) memória de cálculo referente aos critérios para distribuição de recursos, contendo parâmetros, fórmulas e índices utilizados, por ação orçamentária, que demonstrem a apuração das transferências constantes do Projeto de Lei Orçamentária de 2020, por unidade da Federação;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XXXVII – (VETADO) demonstrativo de investimentos públicos em educação constantes do Projeto de Lei Orçamentária de 2020,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ANEXO III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ANEXO III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ANEXO III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QUE NÃO SERÃO OBJETO DE LIMITAÇÃO DE EMPENHO, NOS TERMOS DO ART. 9º, § 2º, DA LEI COMPLEMENTAR Nº 101, DE 4 DE MAIO DE 2000 - LEI DE RESPONSABILIDADE FISCAL – LRF, POR CONSTITUÍREM OBRIGAÇÕES CONSTITUCIONAIS OU LEGAIS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QUE NÃO SERÃO OBJETO DE LIMITAÇÃO DE EMPENHO, NOS TERMOS DO ART. 9º, § 2º, DA LEI COMPLEMENTAR Nº 101, DE 4 DE MAIO DE 2000 - LEI DE RESPONSABILIDADE FISCAL – LRF</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QUE NÃO SERÃO OBJETO DE LIMITAÇÃO DE EMPENHO, NOS TERMOS DO ART. 9º, § 2º, DA LEI COMPLEMENTAR Nº 101, DE 4 DE MAIO DE 2000 - LEI DE RESPONSABILIDADE FISCAL – LRF</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lastRenderedPageBreak/>
              <w:t>Despesas Primárias Obrigatórias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Primárias Obrigatórias e Demais Ressalvadas do Contingenciamento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primárias que constituem obrigações constitucionais ou legais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Alimentação Escolar (Lei nº 11.947, de 16/06/2009);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Alimentação Escolar (Lei nº 11.947, de 16/06/2009);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Alimentação Escolar (Lei nº 11.947, de 16/06/2009);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Atenção à Saúde da População para Procedimentos em Média e Alta Complexidade (Lei nº 8.142, de 28/12/1990);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2. Atenção à Saúde da População para Procedimentos em Média e Alta Complexidade (Lei nº 8.142, de 28/12/1990);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Atenção à Saúde da População para Procedimentos em Média e Alta Complexidade (Lei nº 8.142, de 28/12/1990);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Piso de Atenção Básica em Saúde (Lei nº 8.142, de 28/12/1990);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3. Piso de Atenção Básica em Saúde (Lei nº 8.142, de 28/12/1990);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Piso de Atenção Básica em Saúde (Lei nº 8.142, de 28/12/1990);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Atendimento à População com Medicamentos para Tratamento dos Portadores de HIV/AIDS e outras Doenças Sexualmente Transmissíveis (Lei nº 9.313, de 13/11/1996);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Atendimento à População com Medicamentos para Tratamento dos Portadores de HIV/AIDS e outras Doenças Sexualmente Transmissíveis (Lei nº 9.313, de 13/11/1996);</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Atendimento à População com Medicamentos para Tratamento dos Portadores de HIV/AIDS e outras Doenças Sexualmente Transmissíveis (Lei nº 9.313, de 13/11/1996);</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Benefícios do Regime Geral de Previdência Social;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Benefícios do Regime Geral de Previdência Social;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Benefícios do Regime Geral de Previdência Social;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 Bolsa de Qualificação Profissional para Trabalhador com Contrato de Trabalho Suspenso (Medida Provisória nº 2.164-41, de 24/08/2001);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 Bolsa de Qualificação Profissional para Trabalhador com Contrato de Trabalho Suspenso (Medida Provisória nº 2.164-41, de 24/08/2001);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Bolsa de Qualificação Profissional para Trabalhador com Contrato de Trabalho Suspenso (Medida Provisória nº 2.164-41, de 24/08/2001);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7. Cota-Parte dos Estados e DF Exportadores na Arrecadação do IPI (Lei Complementar nº 61, de 26/12/1989);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7. Cota-Parte dos Estados e DF Exportadores na Arrecadação do IPI (Lei Complementar nº 61, de 26/12/1989);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Cota-Parte dos Estados e DF Exportadores na Arrecadação do IPI (Lei Complementar nº 61, de 26/12/1989);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8. Dinheiro Direto na Escola (Lei nº 11.947, de 16/06/2009);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8. Dinheiro Direto na Escola (Lei nº 11.947, de 16/06/2009);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Dinheiro Direto na Escola (Lei nº 11.947, de 16/06/2009);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 Subvenção Econômica no âmbito das Operações Oficiais de Crédito e Encargos Financeiros da União;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 Subvenção Econômica no âmbito das Operações Oficiais de Crédito e Encargos Financeiros da União;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Subvenção Econômica no âmbito das Operações Oficiais de Crédito e Encargos Financeiros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10. Fundo de Manutenção e Desenvolvimento da Educação Básica e de Valorização dos Profissionais da Educação - FUNDEB (Emenda Constitucional nº 53, de 19/12/2006);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10. Fundo de Manutenção e Desenvolvimento da Educação Básica e de Valorização dos Profissionais da Educação - FUNDEB (Emenda Constitucional nº 53, de 19/12/2006);</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Fundo de Manutenção e Desenvolvimento da Educação Básica e de Valorização dos Profissionais da Educação - FUNDEB (Emenda Constitucional nº 53, de 19/12/2006);</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11. Fundo Especial de Assistência Financeira aos Partidos Políticos - Fundo Partidário, até o limite mínimo estabelecido no inciso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38 da Lei nº 9.096, de 19 de setembro de 1995;</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11. Fundo Especial de Assistência Financeira aos Partidos Políticos - Fundo Partidário;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Fundo Especial de Assistência Financeira aos Partidos Políticos - Fundo Partidário, até o limite mínimo estabelecido no inciso IV do caput do art. 38 da Lei nº 9.096, de 19 de setembro de 1995;</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12. Complementação da União ao Fundo de Manutenção e Desenvolvimento da Educação Básica e de Valorização dos Profissionais da Educação - FUNDEB (Emenda Constitucional nº 53, de 19/12/2006);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12. Complementação da União ao Fundo de Manutenção e Desenvolvimento da Educação Básica e de Valorização dos Profissionais da Educação - FUNDEB (Emenda Constitucional nº 53, de 19/12/2006);</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Complementação da União ao Fundo de Manutenção e Desenvolvimento da Educação Básica e de Valorização dos Profissionais da Educação - FUNDEB (Emenda Constitucional nº 53, de 19/12/2006);</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13. Promoção da Assistência Farmacêutica e Insumos Estratégicos na Atenção Básica em Saúde (Lei nº 8.142, de 28/12/1990);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13. Promoção da Assistência Farmacêutica e Insumos Estratégicos na Atenção Básica em Saúde (Lei nº 8.142, de 28/12/1990);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Promoção da Assistência Farmacêutica e Insumos Estratégicos na Atenção Básica em Saúde (Lei nº 8.142, de 28/12/1990);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14. Incentivo Financeiro aos Estados, ao Distrito Federal e aos Municípios para Execução de Ações de Vigilância Sanitária (Lei nº 8.142, de 28/12/1990);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14. Incentivo Financeiro aos Estados, ao Distrito Federal e aos Municípios para Execução de Ações de Vigilância Sanitária (Lei nº 8.142, de 28/12/1990);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Incentivo Financeiro aos Estados, ao Distrito Federal e aos Municípios para Execução de Ações de Vigilância Sanitária (Lei nº 8.142, de 28/12/1990);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15. Incentivo Financeiro aos Estados, ao Distrito Federal e aos Municípios Certificados para a Vigilância em Saúde (Lei nº 8.142, de 28/12/1990);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15. Incentivo Financeiro aos Estados, ao Distrito Federal e aos Municípios Certificados para a Vigilância em Saúde (Lei nº 8.142, de 28/12/1990);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Incentivo Financeiro aos Estados, ao Distrito Federal e aos Municípios Certificados para a Vigilância em Saúde (Lei nº 8.142, de 28/12/1990);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16. Indenizações e Restituições relativas ao Programa de Garantia da Atividade Agropecuária - Proagro, incidentes a partir da vigência da Lei nº 8.171, de 17/01/1991;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16. Indenizações e Restituições relativas ao Programa de Garantia da Atividade Agropecuária - Proagro, incidentes a partir da vigência da Lei nº 8.171, de 17/01/1991;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Indenizações e Restituições relativas ao Programa de Garantia da Atividade Agropecuária - Proagro, incidentes a partir da vigência da Lei nº 8.171, de 17/01/1991;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17. Pagamento do Benefício Abono Salarial (Lei nº 7.998, de 11/01/1990);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17. Pagamento do Benefício Abono Salarial (Lei nº 7.998, de 11/01/1990);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Pagamento do Benefício Abono Salarial (Lei nº 7.998, de 11/01/1990);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18. Pagamento de Benefício de Prestação Continuada à Pessoa Idosa - LOAS (Lei nº 8.742, de 07/12/1993);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18. Pagamento de Benefício de Prestação Continuada à Pessoa Idosa - LOAS (Lei nº 8.742, de 07/12/1993);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Pagamento de Benefício de Prestação Continuada à Pessoa Idosa - LOAS (Lei nº 8.742, de 07/12/1993);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19. Pagamento de Benefício de Prestação Continuada à Pessoa Portadora de Deficiência - LOAS (Lei nº 8.742, de 07/12/1993);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19. Pagamento de Benefício de Prestação Continuada à Pessoa Portadora de Deficiência - LOAS (Lei nº 8.742, de 07/12/1993);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Pagamento de Benefício de Prestação Continuada à Pessoa com Deficiência - LOAS (Lei nº 8.742, de 07/12/1993);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20. Pagamento do Seguro-Desemprego (Lei nº 7.998, de 11/01/1990);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20. Pagamento do Seguro-Desemprego (Lei nº 7.998, de 11/01/1990);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Pagamento do Seguro-Desemprego (Lei nº 7.998, de 11/01/1990);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21. Pagamento do Seguro-Desemprego ao Pescador Artesanal (Lei nº 10.779, de 25/11/2003);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21. Pagamento do Seguro-Desemprego ao Pescador Artesanal (Lei nº 10.779, de 25/11/2003);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Pagamento do Seguro-Desemprego ao Pescador Artesanal (Lei nº 10.779, de 25/11/2003);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22. Pagamento do Seguro-Desemprego ao Trabalhador Doméstico (Lei nº 10.208, de 23/03/2001);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22. Pagamento do Seguro-Desemprego ao Trabalhador Doméstico (Lei nº 10.208, de 23/03/2001);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Pagamento do Seguro-Desemprego ao Trabalhador Doméstico (Lei nº 10.208, de 23/03/2001);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23. Transferência de Renda Diretamente às Famílias em Condições de Pobreza e Extrema Pobreza (Lei nº 10.836, de 09/01/2004);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23. Transferência de Renda Diretamente às Famílias em Condições de Pobreza e Extrema Pobreza (Lei nº 10.836, de 09/01/2004);</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Transferência de Renda Diretamente às Famílias em Condições de Pobreza e Extrema Pobreza (Lei nº 10.836, de 09/01/2004);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24. Pessoal e Encargos Sociais, exceto Contribuição Patronal para o Plano de Seguridade Social do Servidor Público;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24. Pessoal e Encargos Sociais, exceto Contribuição Patronal para o Plano de Seguridade Social do Servidor Público;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Pessoal e Encargos Sociais, exceto Contribuição Patronal para o Plano de Seguridade Social do Servidor Público;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25. Sentenças judiciais, inclusive as consideradas de pequeno valor e débitos periódicos vincendos;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25. Sentenças judiciais, inclusive as consideradas de pequeno valor e débitos periódicos vincendos;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Precatórios, requisições de pequeno valor, sentenças das empresas estatais dependentes, sentenças de anistiados políticos e sentenças de tribunais internacionais;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26. Transferências a Estados e ao Distrito Federal da Cota-Parte do Salário-Educação (art. 212, § 5º,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26. Transferências a Estados e ao Distrito Federal da Cota-Parte do Salário-Educação (art. 212, § 5º,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Transferências a Estados e ao Distrito Federal da Cota-Parte do Salário-Educação (art. 212, § 5º,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27. Transferências constitucionais ou legais por repartição de receita;</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27. Transferências constitucionais ou legais por repartição de receita;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 - Transferências constitucionais ou legais por repartição de receita;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28. Transferências da receita de concursos de prognósticos (Lei nº 9.615, de 24/03/1998 - Lei Pelé, e Lei nº 11.345, de 14/09/2006);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28. Transferências da receita de concursos de prognósticos (Lei nº 9.615, de 24/03/1998 - Lei Pelé, e Lei nº 11.345, de 14/09/2006);</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XXVIII - Transferências da receita de concursos de prognósticos (Lei nº 9.615, de 24/03/1998 - Lei Pelé, e Lei nº 11.345, de 14/09/2006);</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29. Benefícios aos servidores civis, empregados e militares, e a seus dependentes, relativos às despesas com auxílio-alimentação ou refeição, assistência pré-escolar, assistência médica e odontológica e auxílios transporte, funeral e natalidade;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29. Benefícios aos servidores civis, empregados e militares, e a seus dependentes, relativos às despesas com auxílio-alimentação ou refeição, assistência pré-escolar, assistência médica e odontológica e auxílios transporte, funeral e natalidade;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XXIX - Benefícios aos servidores civis, empregados e militares, e a seus dependentes, relativos às despesas com auxílio-alimentação ou refeição, assistência pré-escolar, assistência médica e odontológica e auxílios transporte, funeral, reclusão e natalidade, e salário-família;</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30. Subvenção econômica aos consumidores finais do sistema elétrico nacional interligado (Lei nº 10.604, de 17/12/2002);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30. Subvenção econômica aos consumidores finais do sistema elétrico nacional interligado (Lei nº 10.604, de 17/12/2002);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 - Subvenção econômica aos consumidores finais do sistema elétrico nacional interligado (Lei nº 10.604, de 17/12/2002);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31. Subsídio ao gás natural utilizado para geração de energia termelétrica (Lei nº 10.604, de 17/12/2002);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31. Subsídio ao gás natural utilizado para geração de energia termelétrica (Lei nº 10.604, de 17/12/2002);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 - Subsídio ao gás natural utilizado para geração de energia termelétrica (Lei nº 10.604, de 17/12/2002);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32. Contribuição ao Fundo Garantia-Safra (Lei nº 10.700, de 09/07/2003);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32. Contribuição ao Fundo Garantia-Safra (Lei nº 10.700, de 09/07/2003);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 - Contribuição ao Fundo Garantia-Safra (Lei nº 10.700, de 09/07/2003);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33. Complemento da atualização monetária dos recursos do Fundo de Garantia do Tempo de Serviço - FGTS (Lei Complementar nº 110, de 29/06/2001);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33. Complemento da atualização monetária dos recursos do Fundo de Garantia do Tempo de Serviço - FGTS (Lei Complementar nº 110, de 29/06/2001);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XXXIII - Complemento da atualização monetária dos recursos do Fundo de Garantia do Tempo de Serviço - FGTS (Lei Complementar nº 110, de 29/06/2001);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34. Manutenção da polícia civil, da polícia militar e do corpo de bombeiros militar do Distrito Federal, bem como assistência financeira a esse ente para execução de serviços públicos de saúde e educação (Lei nº 10.633, de 27/12/2002);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34. Manutenção da polícia civil, da polícia militar e do corpo de bombeiros militar do Distrito Federal, bem como assistência financeira a esse ente para execução de serviços públicos de saúde e educação (Lei nº 10.633, de 27/12/2002);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XXXIV - Manutenção da polícia civil, da polícia militar e do corpo de bombeiros militar do Distrito Federal, bem como assistência financeira a esse ente para execução de serviços públicos de saúde e educação (Lei nº 10.633, de 27/12/2002);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35. Incentivo Financeiro a Estados, ao Distrito Federal e aos Municípios para Ações de Prevenção e Qualificação da Atenção em HIV/AIDS e outras Doenças Sexualmente Transmissíveis e Hepatites Virais (Lei nº 8.142, de 28/12/1990);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35. Incentivo Financeiro a Estados, ao Distrito Federal e aos Municípios para Ações de Prevenção e Qualificação da Atenção em HIV/AIDS e outras Doenças Sexualmente Transmissíveis e Hepatites Virais (Lei nº 8.142, de 28/12/1990);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XXXV - Incentivo Financeiro a Estados, ao Distrito Federal e aos Municípios para Ações de Prevenção e Qualificação da Atenção em HIV/AIDS e outras Doenças Sexualmente Transmissíveis e Hepatites Virais (Lei nº 8.142, de 28/12/1990);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36. Pagamento de Renda Mensal Vitalícia por Idade (Lei nº 6.179, de 11/12/1974);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36. Pagamento de Renda Mensal Vitalícia por Idade (Lei nº 6.179, de 11/12/1974);</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XXXVI - Pagamento de Renda Mensal Vitalícia por Idade (Lei nº 6.179, de 11/12/1974);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37. Pagamento de Renda Mensal Vitalícia por Invalidez (Lei nº 6.179, de 11/12/1974);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37. Pagamento de Renda Mensal Vitalícia por Invalidez (Lei nº 6.179, de 11/12/1974);</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XXXVII - Pagamento de Renda Mensal Vitalícia por Invalidez (Lei nº 6.179, de 11/12/1974);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38. Pagamento do Seguro-Desemprego ao Trabalhador Resgatado de Condição Análoga à de Escravo (Lei nº 10.608, de 20/12/2002);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38. Pagamento do Seguro-Desemprego ao Trabalhador Resgatado de Condição Análoga à de Escravo (Lei nº 10.608, de 20/12/2002);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XXXVIII - Pagamento do Seguro-Desemprego ao Trabalhador Resgatado de Condição Análoga à de Escravo (Lei nº 10.608, de 20/12/2002);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39. Auxílio-Reabilitação Psicossocial aos Egressos de Longas Internações Psiquiátricas no Sistema Único de Saúde - Programa “De Volta Para Casa” (Lei nº 10.708, de 31/07/2003);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39. Auxílio-Reabilitação Psicossocial aos Egressos de Longas Internações Psiquiátricas no Sistema Único de Saúde - Programa “De Volta Para Casa” (Lei nº 10.708, de 31/07/2003);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XXXIX - Auxílio-Reabilitação Psicossocial aos Egressos de Longas Internações Psiquiátricas no Sistema Único de Saúde - Programa “De Volta Para Casa” (Lei nº 10.708, de 31/07/2003);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40. Apoio para Aquisição e Distribuição de Medicamentos (Componentes Estratégico e Especializado) da Assistência Farmacêutica (Lei nº 8.142, de 28/12/1990);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40. Apoio para Aquisição e Distribuição de Medicamentos (Componentes Estratégico e Especializado) da Assistência Farmacêutica (Lei nº 8.142, de 28/12/1990);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 - Apoio para Aquisição e Distribuição de Medicamentos (Componentes Estratégico e Especializado, inclusive hemoderivados) da Assistência Farmacêutica (Lei nº 8.142, de 28/12/1990);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41. Bolsa-Educação Especial paga aos dependentes diretos dos trabalhadores vítimas do acidente ocorrido na Base de Alcântara (Lei nº 10.821, de 18/12/2003);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41. Bolsa-Educação Especial paga aos dependentes diretos dos trabalhadores vítimas do acidente ocorrido na Base de Alcântara (Lei nº 10.821, de 18/12/2003);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XLI - Bolsa-Educação Especial paga aos dependentes diretos dos trabalhadores vítimas do acidente ocorrido na Base de Alcântara (Lei nº 10.821, de 18/12/2003);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42. Pagamento de Benefícios de Legislação Especial, envolvendo as pensões especiais indenizatórias, as indenizações a anistiados políticos e as pensões do Montepio Civil;</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42. Pagamento de Benefícios de Legislação Especial, envolvendo as pensões especiais indenizatórias, as indenizações a anistiados políticos e as pensões do Montepio Civil;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XLII - Pagamento de Benefícios de Legislação Especial, envolvendo as pensões especiais indenizatórias, as indenizações a anistiados políticos e as pensões do Montepio Civil;</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43. Apoio ao Transporte Escolar (Lei nº 10.880, de 09/06/2004);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43. Apoio ao Transporte Escolar (Lei nº 10.880, de 09/06/2004);</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XLIII - Apoio ao Transporte Escolar (Lei nº 10.880, de 09/06/2004);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44. Despesas relativas à aplicação das receitas de outorga de direitos de uso de recursos hídricos, a que se referem os incisos I, III e V do art. 12 da Lei nº 9.433, de 08/01/1997 (Lei nº 10.881, de 09/06/2004);</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44. Despesas relativas à aplicação das receitas da cobrança pelo uso de recursos hídricos, a que se referem os incisos I, III, IV e V do art. 12 da Lei nº 9.433, de 08/01/1997 (Lei nº 10.881, de 09/06/2004, e Decreto nº 7.402, de 22/12/2010);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XLIV - Despesas relativas à aplicação das receitas de outorga de direitos de uso de recursos hídricos, a que se referem os incisos I, III e V do art. 12 da Lei nº 9.433, de 08/01/1997 (Lei nº 10.881, de 09/06/2004);</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45. Transferências a Estados, Distrito Federal e Municípios para Compensação das Exportações (art. 91 do Ato das Disposições Constitucionais Transitórias);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45. Transferências a Estados, Distrito Federal e Municípios para Compensação das Exportações (art. 91 do Ato das Disposições Constitucionais Transitórias);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XLV - Transferências a Estados, Distrito Federal e Municípios para Compensação das Exportações (art. 91 do Ato das Disposições Constitucionais Transitórias);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46. Ressarcimento às Empresas Brasileiras de Navegação (Leis nºs 9.432, de 08/01/1997, 10.893, de 13/07/2004, e 11.482, de 31/05/2007);</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46. Ressarcimento às Empresas Brasileiras de Navegação (Leis nºs 9.432, de 08/01/1997, 10.893, de 13/07/2004, e 11.482, de 31/05/2007);</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XLVI - Ressarcimento às Empresas Brasileiras de Navegação (Leis nºs 9.432, de 08/01/1997, 10.893, de 13/07/2004, e 11.482, de 31/05/2007);</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47. Assistência jurídica integral e gratuita ao cidadão carente (art. 5º, inciso LXXIV,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47. Assistência jurídica integral e gratuita ao cidadão carente (art. 5º, inciso LXXIV,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XLVII - Assistência jurídica integral e gratuita ao cidadão carente (art. 5º, inciso LXXIV,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48. Ressarcimento de Recursos Pagos pelas Concessionárias e Permissionárias de Serviços Públicos de Distribuição de Energia Elétrica (Lei nº 12.111, de 09/12/2009);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48. Ressarcimento de Recursos Pagos pelas Concessionárias e Permissionárias de Serviços Públicos de Distribuição de Energia Elétrica (Lei nº 12.111, de 09/12/2009);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XLVIII - Ressarcimento de Recursos Pagos pelas Concessionárias e Permissionárias de Serviços Públicos de Distribuição de Energia Elétrica (Lei nº 12.111, de 09/12/2009);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49. Pagamento de indenização às concessionárias de energia elétrica pelos investimentos vinculados a bens reversíveis ainda não amortizados ou não depreciados (Lei nº 12.783, de 11/01/2013);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49. Pagamento de indenização às concessionárias de energia elétrica pelos investimentos vinculados a bens reversíveis ainda não amortizados ou não depreciados (Lei nº 12.783, de 11/01/2013);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XLIX - Pagamento de indenização às concessionárias de energia elétrica pelos investimentos vinculados a bens reversíveis ainda não amortizados ou não depreciados (Lei nº 12.783, de 11/01/2013);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50. Imunobiológicos para Prevenção e Controle de Doenças (Lei nº 6.259, de 30/10/1975, e Lei nº 8.080, de 19/09/1990);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50. Imunobiológicos para Prevenção e Controle de Doenças (Lei nº 6.259, de 30/10/1975, e Lei nº 8.080, de 19/09/1990);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 - Imunobiológicos para Prevenção e Controle de Doenças (Lei nº 6.259, de 30/10/1975, e Lei nº 8.080, de 19/09/1990);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51. Índice de Gestão Descentralizada do Programa Bolsa Família - IGD (Lei nº 12.058, de 13/10/2009);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51. Índice de Gestão Descentralizada do Programa Bolsa Família - IGD (Lei nº 12.058, de 13/10/2009);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LI - Índice de Gestão Descentralizada do Programa Bolsa Família - IGD (Lei nº 12.058, de 13/10/2009);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52. Concessão de Bolsa Educação Especial aos Dependentes dos Militares das Forças Armadas, falecidos no Haiti (Lei nº 12.257, de 15/06/2010);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52. Concessão de Bolsa Educação Especial aos Dependentes dos Militares das Forças Armadas, falecidos no Haiti (Lei nº 12.257, de 15/06/2010);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LII - Concessão de Bolsa Educação Especial aos Dependentes dos Militares das Forças Armadas, falecidos no Haiti (Lei nº 12.257, de 15/06/2010);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53. Remissão de Dívidas decorrentes de Operações de Crédito Rural (Lei nº 12.249, de 11/06/2010);</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53. Remissão de Dívidas decorrentes de Operações de Crédito Rural (Lei nº 12.249, de 11/06/2010);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LIII - Remissão de Dívidas decorrentes de Operações de Crédito Rural (Lei nº 12.249, de 11/06/2010);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54. Compensação ao Fundo do Regime Geral de Previdência Social - FRGPS (Lei nº 12.546, de 14/12/2011);</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54. Compensação ao Fundo do Regime Geral de Previdência Social - FRGPS (Lei nº 12.546, de 14/12/2011);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LIV - Compensação ao Fundo do Regime Geral de Previdência Social - FRGPS (Lei nº 12.546, de 14/12/2011);</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55.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55.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LV -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56.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56.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LVI -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57. Assistência Financeira Complementar e Incentivo Financeiro aos Estados, ao Distrito Federal e aos Municípios - Agentes Comunitários de Saúde/ACS (art. 198, § 5º, da Constituição e art. 9º-C da Lei nº 11.350, de 05/10/2006);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57. Assistência Financeira Complementar e Incentivo Financeiro aos Estados, ao Distrito Federal e aos Municípios - Agentes Comunitários de Saúde/ACS (art. 198, § 5º, da Constituição e art. 9º-C da Lei nº 11.350, de 05/10/2006);</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LVII - Assistência Financeira Complementar e Incentivo Financeiro aos Estados, ao Distrito Federal e aos Municípios - Agentes Comunitários de Saúde/ACS (art. 198, § 5º, da Constituição e art. 9º-C da Lei nº 11.350, de 05/10/2006);</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58. Assistência Financeira Complementar e Incentivo Financeiro aos Estados, ao Distrito Federal e aos Municípios - Agentes de Combate a Endemias/ACE (art. 198, § 5º, da Constituição e art. 9º-C da Lei nº 11.350, de 05/10/2006);</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58. Assistência Financeira Complementar e Incentivo Financeiro aos Estados, ao Distrito Federal e aos Municípios - Agentes de Combate a Endemias/ACE (art. 198, § 5º, da Constituição e art. 9º-C da Lei nº 11.350, de 05/10/2006);</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LVIII - Assistência Financeira Complementar e Incentivo Financeiro aos Estados, ao Distrito Federal e aos Municípios - Agentes de Combate a Endemias/ACE (art. 198, § 5º, da Constituição e art. 9º-C da Lei nº 11.350, de 05/10/2006);</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59.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59.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LIX -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60. Auxílio-Familiar e Indenização de Representação no Exterior devidos aos servidores públicos e militares em serviço no exterior (art. 8º da Lei nº 5.809, de 10/10/1972);</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60. Auxílio-Familiar e Indenização de Representação no Exterior devidos aos servidores públicos e militares em serviço no exterior (art. 8º da Lei nº 5.809, de 10/10/1972);</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LX - Auxílio-Familiar e Indenização de Representação no Exterior devidos aos servidores públicos e militares em serviço no exterior (art. 8º da Lei nº 5.809, de 10/10/1972);</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61. Sistema de Controle do Espaço Aéreo Brasileiro - SISCEAB (art. 21, inciso XII, alínea “c”, da Constituição, combinado com o art. 18, incisos I e II, da Lei Complementar nº 97/1999 e art. 8º da Lei nº 6.009/1973);</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61. Sistema de Controle do Espaço Aéreo Brasileiro - SISCEAB (art. 21, inciso XII, alínea “c”, da Constituição, combinado com o art. 18, incisos I e II, da Lei Complementar nº 97/1999 e art. 8º da Lei nº 6.009/1973);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LXI - Sistema de Controle do Espaço Aéreo Brasileiro - SISCEAB (art. 21, inciso XII, alínea “c”, da Constituição, combinado com o art. 18, incisos I e II, da Lei Complementar nº 97/1999 e art. 8º da Lei nº 6.009/1973);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62. Fundo Penitenciário Nacional - Funpen (Lei Complementar nº 79, de 07/01/1994, e ADPF 347/DF, de 2015);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62. Fundo Penitenciário Nacional - Funpen (Lei Complementar nº 79, de 07/01/1994, e ADPF 347/DF, de 2015);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LXII - Fundo Penitenciário Nacional - Funpen (Lei Complementar nº 79, de 07/01/1994, e ADPF 347/DF, de 2015);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63. Fundo Especial de Financiamento de Campanha - FEFC (art. 16-C da Lei nº 9.504, de 30 de setembro de 1997).</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63. Fundo Especial de Financiamento de Campanha - FEFC (art. 16-C da Lei nº 9.504, de 30 de setembro de 1997);</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LXIII - Despesas do Fundo Nacional de Segurança Pública - FNSP (Lei nº 10.201, de 14/02/2001, Lei nº 13.756, de 12/12/2018, Decreto nº 9.609, de 12/12/2018, e Medida Cautelar na Ação Cível Originária nº 3.329/DF).</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67. (VETADO) Valorização de profissionais e operadores de segurança pública nacional (Lei nº 11.530, de 24 de outubro de 2007 - PRONASCI);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68. (VETADO) Despesas relativas ao Fundo Nacional de Segurança Pública (Lei nº 13.756, de 12 de dezembro de 2018);</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70. (VETADO) Construção, Reforma e Reaparelhamento das Infraestruturas Aeronáutica Civil e Aeroportuária de Interesse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71. (VETADO) Construção, Reforma e Reaparelhamento de Aeroportos e Aeródromos de Interesse Regional;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72. (VETADO) Ações para desenvolvimento científico, a pesquisa, a capacitação científica e tecnológica e a inovação (art. 218, caput e § 1º, da Constituição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75. (VETADO) Despesas com as ações vinculadas à função Educação;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76. (VETADO) Despesas com ações de Pesquisas e Desenvolvimento e de Transferência de Tecnologias vinculadas ao Programa 2042 – Pesquisa e Inovações para a Agropecuária;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77. (VETADO) Despesas destinadas à segurança pública, assim entendidas aquelas pertencentes aos órgãos arrolados no art. 144 da Constituição Federal ou pertencentes à ações do Plano Nacional de Segurança Pública;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78. (VETADO) Despesas com aumento de capital de empresas estatais não dependentes;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82. (VETADO) Ações de sanidade e fiscalização agropecuária relacionadas às subfunções Defesa Agropecuária (609) e Normatização e Fiscalização (125);</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83. (VETADO) Apoio Financeiro para Aquisição e Distribuição de Medicamentos para Tratamento de Doenças Raras (Art.196 da Constituição Federal);</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xml:space="preserve">84. (VETADO) Despesas com as Ações vinculadas às subfunções Difusão do Conhecimento Científico e Tecnológico, Desenvolvimento Tecnológico e Engenharia, no âmbito da Empresa Brasileira de </w:t>
            </w:r>
            <w:r w:rsidRPr="00575969">
              <w:rPr>
                <w:rFonts w:eastAsia="Times New Roman" w:cstheme="minorHAnsi"/>
                <w:bCs/>
                <w:color w:val="000000"/>
                <w:sz w:val="20"/>
                <w:szCs w:val="20"/>
                <w:lang w:eastAsia="pt-BR"/>
              </w:rPr>
              <w:lastRenderedPageBreak/>
              <w:t>Pesquisa Agropecuária - EMBRAPA, da Fundação Oswaldo Cruz - FIOCRUZ, do Instituto de Pesquisa Econômica Aplicada - IPEA e das subfunções de Desenvolvimento Científico e Tecnológico e de Ordenamento Territorial, no âmbito do Instituto Brasileiro de Geografia e Estatísticas - IBGE;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86. (VETADO) Apoio Financeiro para Aquisição e Distribuição de Medicamentos do Componente Especializado da Assistência Farmacêutica - Medicamentos de Alto Custo (Leis nos 8.080, de 19/09/1990 e 12.401/de 28/04/2011);</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87. (VETADO) Despesas do Fundo Nacional de Desenvolvimento Científico e Tecnológico -FNDCT;</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88. (VETADO) Proinfância - Programa Nacional de Reestruturação e Aquisição de Equipamentos para a Rede Escolar Pública de Educação Infantil (Resolução 06, de 24/04/2007);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89. (VETADO) Atendimento ao Programa Mais Médicos.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90. Despesas com ações de Pesquisas e Desenvolvimento e de Transferência de Tecnologias vinculadas ao Programa 2042 – Pesquisa e Inovações para a Agropecuária;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91. Despesas do Fundo Nacional de Desenvolvimento Científico e Tecnológico;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92. Despesas da Empresa Brasileira de Pesquisa Agropecuária - EMBRAPA;</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93. Despesas da Fundação Oswaldo Cruz - FIOCRUZ;</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94. Despesas do Instituto de Pesquisa Econômica Aplicada - IPEA;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95. Despesas da Fundação Instituto Brasileiro de Geografia e Estatística - IBGE.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lastRenderedPageBreak/>
              <w:t>Despesas Financeiras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Financeiras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financeiras que constituem obrigações constitucionais ou legais da União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Financiamento de Programas de Desenvolvimento Econômico a Cargo do BNDES (art. 239, § 1º, da Constituição);</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Financiamento de Programas de Desenvolvimento Econômico a Cargo do BNDES (art. 239, § 1º, da Constituição);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Financiamento de Programas de Desenvolvimento Econômico a Cargo do BNDES (art. 239, § 1º, da Constituição);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Contribuição Patronal para o Plano de Seguridade Social do Servidor Público (Pessoal e Encargos Sociais);</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Contribuição Patronal para o Plano de Seguridade Social do Servidor Público (Pessoal e Encargos Sociais);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Contribuição Patronal para o Plano de Seguridade Social do Servidor Público (Pessoal e Encargos Sociais);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Serviço da dívida; e</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Serviço da dívida; e</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Serviço da dívida;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Financiamentos no âmbito dos Fundos Constitucionais de Financiamento do Norte - FNO, do Nordeste - FNE e do Centro-Oeste - FCO (Lei nº 7.827, de 27/09/1989).</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Financiamentos no âmbito dos Fundos Constitucionais de Financiamento do Norte - FNO, do Nordeste - FNE e do Centro-Oeste - FCO (Lei nº 7.827, de 27/09/1989).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Financiamentos no âmbito dos Fundos Constitucionais de Financiamento do Norte - FNO, do Nordeste - FNE e do Centro-Oeste - FCO (Lei nº 7.827, de 27/09/1989).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III</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Demais despesas ressalvadas</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64. Aquisição de Aeronaves de Caça e Sistemas Afins – Projeto FX-2 (Constituição Federal, art. 142, caput; Lei Complementar nº 97, de 09/06/1999, alterada pela Lei Complementar nº 136, de 25/08/2010; e Decreto nº 6.703, de 18/12/2008);</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Aquisição de Aeronaves de Caça e Sistemas Afins – Projeto FX-2 (Constituição Federal, art. 142, caput; Lei Complementar nº 97, de 09/06/1999, alterada pela Lei Complementar nº 136, de 25/08/2010; e Decreto nº 6.703, de 18/12/2008);</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65. Programa de Desenvolvimento de Submarinos (PROSUB) e Programa Nuclear da Marinha (PNM);</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Programa de Desenvolvimento de Submarinos (PROSUB) e Programa Nuclear da Marinha (PNM);</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66.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(Seção I) 69. Despesas com manutenção e ampliação da rede de balizamento marítimo, fluvial e lacustre, a fim de contribuir com o cumprimento das atribuições </w:t>
            </w:r>
            <w:r w:rsidRPr="00575969">
              <w:rPr>
                <w:rFonts w:eastAsia="Times New Roman" w:cstheme="minorHAnsi"/>
                <w:color w:val="000000"/>
                <w:sz w:val="20"/>
                <w:szCs w:val="20"/>
                <w:lang w:eastAsia="pt-BR"/>
              </w:rPr>
              <w:lastRenderedPageBreak/>
              <w:t>subsidiárias da Marinha do Brasil (art. 17 da Lei Complementar nº 97, de 9 de junho de 1999);</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xml:space="preserve">IV - Despesas com manutenção e ampliação da rede de balizamento marítimo, fluvial e lacustre, a fim de contribuir com o cumprimento das atribuições </w:t>
            </w:r>
            <w:r w:rsidRPr="00575969">
              <w:rPr>
                <w:rFonts w:eastAsia="Times New Roman" w:cstheme="minorHAnsi"/>
                <w:color w:val="000000"/>
                <w:sz w:val="20"/>
                <w:szCs w:val="20"/>
                <w:lang w:eastAsia="pt-BR"/>
              </w:rPr>
              <w:lastRenderedPageBreak/>
              <w:t>subsidiárias da Marinha do Brasil (art. 17 da Lei Complementar nº 97, de 9 de junho de 1999);</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lastRenderedPageBreak/>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73. Despesas com a Aquisição de Cargueiro Tático Militar de 10 a 20 Ton. - Projeto KC - 390 - Programa: 2058 / Ação: 14XJ;</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Despesas com a Aquisição de Cargueiro Tático Militar de 10 a 20 Ton. - Projeto KC - 390 - Programa: 2058 / Ação: 14XJ;</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74. Despesas com o Desenvolvimento de Cargueiro Tático Militar de 10 a 20 Ton. - Projeto KC-X - Programa: 2058 / Ação: 123B;</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com o Desenvolvimento de Cargueiro Tático Militar de 10 a 20 Ton. - Projeto KC-X - Programa: 2058 / Ação: 123B;</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79. Despesas com a Implantação do Sistema de Defesa Estratégico ASTROS 2020;</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Despesas com a Implantação do Sistema de Defesa Estratégico ASTROS 2020;</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80. Despesas com a aquisição do blindado Guarani do Exército;</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Despesas com a aquisição do blindado Guarani do Exército;</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81. Despesas com a Implantação do Sistema Integrado de Monitoramento de Fronteiras - SISFRON;</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Despesas com a Implantação do Sistema Integrado de Monitoramento de Fronteiras - SISFRON; e</w:t>
            </w:r>
          </w:p>
        </w:tc>
      </w:tr>
      <w:tr w:rsidR="00575969" w:rsidRPr="00575969" w:rsidTr="00CD2002">
        <w:trPr>
          <w:trHeight w:val="20"/>
        </w:trPr>
        <w:tc>
          <w:tcPr>
            <w:tcW w:w="1667" w:type="pct"/>
            <w:tcBorders>
              <w:top w:val="nil"/>
              <w:left w:val="single" w:sz="4" w:space="0" w:color="auto"/>
              <w:bottom w:val="single" w:sz="4" w:space="0" w:color="auto"/>
              <w:right w:val="single" w:sz="4" w:space="0" w:color="auto"/>
            </w:tcBorders>
            <w:shd w:val="clear" w:color="auto" w:fill="auto"/>
            <w:noWrap/>
            <w:hideMark/>
          </w:tcPr>
          <w:p w:rsidR="00575969" w:rsidRPr="00575969" w:rsidRDefault="00575969"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1667" w:type="pct"/>
            <w:tcBorders>
              <w:top w:val="nil"/>
              <w:left w:val="nil"/>
              <w:bottom w:val="single" w:sz="4" w:space="0" w:color="auto"/>
              <w:right w:val="single" w:sz="4" w:space="0" w:color="auto"/>
            </w:tcBorders>
            <w:shd w:val="clear" w:color="auto" w:fill="auto"/>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85. Despesas com as ações vinculadas à função Ciência, Tecnologia e Inovação, no âmbito do Ministério da Ciência, Tecnologia, Inovações e Comunicações;</w:t>
            </w:r>
          </w:p>
        </w:tc>
        <w:tc>
          <w:tcPr>
            <w:tcW w:w="1667" w:type="pct"/>
            <w:tcBorders>
              <w:top w:val="nil"/>
              <w:left w:val="nil"/>
              <w:bottom w:val="single" w:sz="4" w:space="0" w:color="auto"/>
              <w:right w:val="single" w:sz="4" w:space="0" w:color="auto"/>
            </w:tcBorders>
            <w:shd w:val="clear" w:color="auto" w:fill="auto"/>
            <w:noWrap/>
            <w:hideMark/>
          </w:tcPr>
          <w:p w:rsidR="00575969" w:rsidRPr="00575969" w:rsidRDefault="00575969"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Despesas com as ações vinculadas à função Ciência, Tecnologia e Inovação, no âmbito do Ministério da Ciência, Tecnologia, Inovações e Comunicações.</w:t>
            </w:r>
          </w:p>
        </w:tc>
      </w:tr>
    </w:tbl>
    <w:p w:rsidR="00B21250" w:rsidRPr="00CD2002" w:rsidRDefault="005555AF">
      <w:pPr>
        <w:rPr>
          <w:rFonts w:cstheme="minorHAnsi"/>
          <w:sz w:val="20"/>
          <w:szCs w:val="20"/>
        </w:rPr>
      </w:pPr>
    </w:p>
    <w:sectPr w:rsidR="00B21250" w:rsidRPr="00CD2002" w:rsidSect="00575969">
      <w:footerReference w:type="even" r:id="rId6"/>
      <w:footerReference w:type="default" r:id="rId7"/>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5AF" w:rsidRDefault="005555AF" w:rsidP="002E2ABC">
      <w:r>
        <w:separator/>
      </w:r>
    </w:p>
  </w:endnote>
  <w:endnote w:type="continuationSeparator" w:id="0">
    <w:p w:rsidR="005555AF" w:rsidRDefault="005555AF" w:rsidP="002E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Corpo)">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63089724"/>
      <w:docPartObj>
        <w:docPartGallery w:val="Page Numbers (Bottom of Page)"/>
        <w:docPartUnique/>
      </w:docPartObj>
    </w:sdtPr>
    <w:sdtContent>
      <w:p w:rsidR="002E2ABC" w:rsidRDefault="002E2ABC" w:rsidP="00275B8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2E2ABC" w:rsidRDefault="002E2ABC" w:rsidP="002E2A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04043612"/>
      <w:docPartObj>
        <w:docPartGallery w:val="Page Numbers (Bottom of Page)"/>
        <w:docPartUnique/>
      </w:docPartObj>
    </w:sdtPr>
    <w:sdtContent>
      <w:p w:rsidR="002E2ABC" w:rsidRDefault="002E2ABC" w:rsidP="00275B8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2E2ABC" w:rsidRDefault="002E2ABC" w:rsidP="002E2AB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5AF" w:rsidRDefault="005555AF" w:rsidP="002E2ABC">
      <w:r>
        <w:separator/>
      </w:r>
    </w:p>
  </w:footnote>
  <w:footnote w:type="continuationSeparator" w:id="0">
    <w:p w:rsidR="005555AF" w:rsidRDefault="005555AF" w:rsidP="002E2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69"/>
    <w:rsid w:val="002E2ABC"/>
    <w:rsid w:val="003878AE"/>
    <w:rsid w:val="003C6A63"/>
    <w:rsid w:val="004F4440"/>
    <w:rsid w:val="005555AF"/>
    <w:rsid w:val="00575969"/>
    <w:rsid w:val="00611ECD"/>
    <w:rsid w:val="00A02C97"/>
    <w:rsid w:val="00CD2002"/>
    <w:rsid w:val="00E658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301292-E376-D342-99EF-EBD3623F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75969"/>
    <w:rPr>
      <w:color w:val="0563C1"/>
      <w:u w:val="single"/>
    </w:rPr>
  </w:style>
  <w:style w:type="character" w:styleId="HiperlinkVisitado">
    <w:name w:val="FollowedHyperlink"/>
    <w:basedOn w:val="Fontepargpadro"/>
    <w:uiPriority w:val="99"/>
    <w:semiHidden/>
    <w:unhideWhenUsed/>
    <w:rsid w:val="00575969"/>
    <w:rPr>
      <w:color w:val="954F72"/>
      <w:u w:val="single"/>
    </w:rPr>
  </w:style>
  <w:style w:type="paragraph" w:customStyle="1" w:styleId="msonormal0">
    <w:name w:val="msonormal"/>
    <w:basedOn w:val="Normal"/>
    <w:rsid w:val="00575969"/>
    <w:pPr>
      <w:spacing w:before="100" w:beforeAutospacing="1" w:after="100" w:afterAutospacing="1"/>
    </w:pPr>
    <w:rPr>
      <w:rFonts w:ascii="Times New Roman" w:eastAsia="Times New Roman" w:hAnsi="Times New Roman" w:cs="Times New Roman"/>
      <w:lang w:eastAsia="pt-BR"/>
    </w:rPr>
  </w:style>
  <w:style w:type="paragraph" w:customStyle="1" w:styleId="font5">
    <w:name w:val="font5"/>
    <w:basedOn w:val="Normal"/>
    <w:rsid w:val="00575969"/>
    <w:pPr>
      <w:spacing w:before="100" w:beforeAutospacing="1" w:after="100" w:afterAutospacing="1"/>
    </w:pPr>
    <w:rPr>
      <w:rFonts w:ascii="Calibri" w:eastAsia="Times New Roman" w:hAnsi="Calibri" w:cs="Calibri"/>
      <w:color w:val="000000"/>
      <w:sz w:val="22"/>
      <w:szCs w:val="22"/>
      <w:lang w:eastAsia="pt-BR"/>
    </w:rPr>
  </w:style>
  <w:style w:type="paragraph" w:customStyle="1" w:styleId="font6">
    <w:name w:val="font6"/>
    <w:basedOn w:val="Normal"/>
    <w:rsid w:val="00575969"/>
    <w:pPr>
      <w:spacing w:before="100" w:beforeAutospacing="1" w:after="100" w:afterAutospacing="1"/>
    </w:pPr>
    <w:rPr>
      <w:rFonts w:ascii="Calibri" w:eastAsia="Times New Roman" w:hAnsi="Calibri" w:cs="Calibri"/>
      <w:b/>
      <w:bCs/>
      <w:color w:val="000000"/>
      <w:sz w:val="22"/>
      <w:szCs w:val="22"/>
      <w:lang w:eastAsia="pt-BR"/>
    </w:rPr>
  </w:style>
  <w:style w:type="paragraph" w:customStyle="1" w:styleId="font7">
    <w:name w:val="font7"/>
    <w:basedOn w:val="Normal"/>
    <w:rsid w:val="00575969"/>
    <w:pPr>
      <w:spacing w:before="100" w:beforeAutospacing="1" w:after="100" w:afterAutospacing="1"/>
    </w:pPr>
    <w:rPr>
      <w:rFonts w:ascii="Calibri (Corpo)" w:eastAsia="Times New Roman" w:hAnsi="Calibri (Corpo)" w:cs="Times New Roman"/>
      <w:color w:val="000000"/>
      <w:sz w:val="22"/>
      <w:szCs w:val="22"/>
      <w:lang w:eastAsia="pt-BR"/>
    </w:rPr>
  </w:style>
  <w:style w:type="paragraph" w:customStyle="1" w:styleId="font8">
    <w:name w:val="font8"/>
    <w:basedOn w:val="Normal"/>
    <w:rsid w:val="00575969"/>
    <w:pPr>
      <w:spacing w:before="100" w:beforeAutospacing="1" w:after="100" w:afterAutospacing="1"/>
    </w:pPr>
    <w:rPr>
      <w:rFonts w:ascii="Calibri (Corpo)" w:eastAsia="Times New Roman" w:hAnsi="Calibri (Corpo)" w:cs="Times New Roman"/>
      <w:b/>
      <w:bCs/>
      <w:color w:val="000000"/>
      <w:sz w:val="22"/>
      <w:szCs w:val="22"/>
      <w:lang w:eastAsia="pt-BR"/>
    </w:rPr>
  </w:style>
  <w:style w:type="paragraph" w:customStyle="1" w:styleId="font9">
    <w:name w:val="font9"/>
    <w:basedOn w:val="Normal"/>
    <w:rsid w:val="00575969"/>
    <w:pPr>
      <w:spacing w:before="100" w:beforeAutospacing="1" w:after="100" w:afterAutospacing="1"/>
    </w:pPr>
    <w:rPr>
      <w:rFonts w:ascii="Calibri" w:eastAsia="Times New Roman" w:hAnsi="Calibri" w:cs="Calibri"/>
      <w:color w:val="000000"/>
      <w:sz w:val="22"/>
      <w:szCs w:val="22"/>
      <w:lang w:eastAsia="pt-BR"/>
    </w:rPr>
  </w:style>
  <w:style w:type="paragraph" w:customStyle="1" w:styleId="font10">
    <w:name w:val="font10"/>
    <w:basedOn w:val="Normal"/>
    <w:rsid w:val="00575969"/>
    <w:pPr>
      <w:spacing w:before="100" w:beforeAutospacing="1" w:after="100" w:afterAutospacing="1"/>
    </w:pPr>
    <w:rPr>
      <w:rFonts w:ascii="Calibri" w:eastAsia="Times New Roman" w:hAnsi="Calibri" w:cs="Calibri"/>
      <w:b/>
      <w:bCs/>
      <w:color w:val="000000"/>
      <w:sz w:val="22"/>
      <w:szCs w:val="22"/>
      <w:lang w:eastAsia="pt-BR"/>
    </w:rPr>
  </w:style>
  <w:style w:type="paragraph" w:customStyle="1" w:styleId="xl63">
    <w:name w:val="xl63"/>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b/>
      <w:bCs/>
      <w:sz w:val="22"/>
      <w:szCs w:val="22"/>
      <w:lang w:eastAsia="pt-BR"/>
    </w:rPr>
  </w:style>
  <w:style w:type="paragraph" w:customStyle="1" w:styleId="xl64">
    <w:name w:val="xl64"/>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2"/>
      <w:szCs w:val="22"/>
      <w:lang w:eastAsia="pt-BR"/>
    </w:rPr>
  </w:style>
  <w:style w:type="paragraph" w:customStyle="1" w:styleId="xl65">
    <w:name w:val="xl65"/>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2"/>
      <w:szCs w:val="22"/>
      <w:lang w:eastAsia="pt-BR"/>
    </w:rPr>
  </w:style>
  <w:style w:type="paragraph" w:customStyle="1" w:styleId="xl66">
    <w:name w:val="xl66"/>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pt-BR"/>
    </w:rPr>
  </w:style>
  <w:style w:type="paragraph" w:customStyle="1" w:styleId="xl67">
    <w:name w:val="xl67"/>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2"/>
      <w:szCs w:val="22"/>
      <w:lang w:eastAsia="pt-BR"/>
    </w:rPr>
  </w:style>
  <w:style w:type="paragraph" w:customStyle="1" w:styleId="xl68">
    <w:name w:val="xl68"/>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b/>
      <w:bCs/>
      <w:color w:val="000000"/>
      <w:sz w:val="22"/>
      <w:szCs w:val="22"/>
      <w:lang w:eastAsia="pt-BR"/>
    </w:rPr>
  </w:style>
  <w:style w:type="paragraph" w:customStyle="1" w:styleId="xl69">
    <w:name w:val="xl69"/>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Corpo)" w:eastAsia="Times New Roman" w:hAnsi="Calibri (Corpo)" w:cs="Times New Roman"/>
      <w:b/>
      <w:bCs/>
      <w:color w:val="000000"/>
      <w:sz w:val="22"/>
      <w:szCs w:val="22"/>
      <w:lang w:eastAsia="pt-BR"/>
    </w:rPr>
  </w:style>
  <w:style w:type="paragraph" w:customStyle="1" w:styleId="xl70">
    <w:name w:val="xl70"/>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cs="Times New Roman"/>
      <w:color w:val="000000"/>
      <w:sz w:val="22"/>
      <w:szCs w:val="22"/>
      <w:lang w:eastAsia="pt-BR"/>
    </w:rPr>
  </w:style>
  <w:style w:type="paragraph" w:customStyle="1" w:styleId="xl71">
    <w:name w:val="xl71"/>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color w:val="000000"/>
      <w:sz w:val="22"/>
      <w:szCs w:val="22"/>
      <w:lang w:eastAsia="pt-BR"/>
    </w:rPr>
  </w:style>
  <w:style w:type="paragraph" w:customStyle="1" w:styleId="xl72">
    <w:name w:val="xl72"/>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2"/>
      <w:szCs w:val="22"/>
      <w:lang w:eastAsia="pt-BR"/>
    </w:rPr>
  </w:style>
  <w:style w:type="paragraph" w:customStyle="1" w:styleId="xl73">
    <w:name w:val="xl73"/>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color w:val="000000"/>
      <w:sz w:val="22"/>
      <w:szCs w:val="22"/>
      <w:lang w:eastAsia="pt-BR"/>
    </w:rPr>
  </w:style>
  <w:style w:type="paragraph" w:customStyle="1" w:styleId="xl74">
    <w:name w:val="xl74"/>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2"/>
      <w:szCs w:val="22"/>
      <w:lang w:eastAsia="pt-BR"/>
    </w:rPr>
  </w:style>
  <w:style w:type="paragraph" w:customStyle="1" w:styleId="xl75">
    <w:name w:val="xl75"/>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Corpo)" w:eastAsia="Times New Roman" w:hAnsi="Calibri (Corpo)" w:cs="Times New Roman"/>
      <w:color w:val="000000"/>
      <w:sz w:val="22"/>
      <w:szCs w:val="22"/>
      <w:lang w:eastAsia="pt-BR"/>
    </w:rPr>
  </w:style>
  <w:style w:type="paragraph" w:customStyle="1" w:styleId="xl76">
    <w:name w:val="xl76"/>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cs="Times New Roman"/>
      <w:sz w:val="22"/>
      <w:szCs w:val="22"/>
      <w:lang w:eastAsia="pt-BR"/>
    </w:rPr>
  </w:style>
  <w:style w:type="paragraph" w:customStyle="1" w:styleId="xl77">
    <w:name w:val="xl77"/>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t-BR"/>
    </w:rPr>
  </w:style>
  <w:style w:type="paragraph" w:customStyle="1" w:styleId="xl78">
    <w:name w:val="xl78"/>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t-BR"/>
    </w:rPr>
  </w:style>
  <w:style w:type="paragraph" w:customStyle="1" w:styleId="xl79">
    <w:name w:val="xl79"/>
    <w:basedOn w:val="Normal"/>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2"/>
      <w:szCs w:val="22"/>
      <w:lang w:eastAsia="pt-BR"/>
    </w:rPr>
  </w:style>
  <w:style w:type="paragraph" w:customStyle="1" w:styleId="xl80">
    <w:name w:val="xl80"/>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2"/>
      <w:szCs w:val="22"/>
      <w:lang w:eastAsia="pt-BR"/>
    </w:rPr>
  </w:style>
  <w:style w:type="paragraph" w:customStyle="1" w:styleId="xl81">
    <w:name w:val="xl81"/>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22"/>
      <w:szCs w:val="22"/>
      <w:lang w:eastAsia="pt-BR"/>
    </w:rPr>
  </w:style>
  <w:style w:type="paragraph" w:customStyle="1" w:styleId="xl82">
    <w:name w:val="xl82"/>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lang w:eastAsia="pt-BR"/>
    </w:rPr>
  </w:style>
  <w:style w:type="paragraph" w:customStyle="1" w:styleId="xl83">
    <w:name w:val="xl83"/>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lang w:eastAsia="pt-BR"/>
    </w:rPr>
  </w:style>
  <w:style w:type="paragraph" w:customStyle="1" w:styleId="xl84">
    <w:name w:val="xl84"/>
    <w:basedOn w:val="Normal"/>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color w:val="000000"/>
      <w:sz w:val="22"/>
      <w:szCs w:val="22"/>
      <w:lang w:eastAsia="pt-BR"/>
    </w:rPr>
  </w:style>
  <w:style w:type="paragraph" w:customStyle="1" w:styleId="xl85">
    <w:name w:val="xl85"/>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Corpo)" w:eastAsia="Times New Roman" w:hAnsi="Calibri (Corpo)" w:cs="Times New Roman"/>
      <w:sz w:val="22"/>
      <w:szCs w:val="22"/>
      <w:lang w:eastAsia="pt-BR"/>
    </w:rPr>
  </w:style>
  <w:style w:type="paragraph" w:customStyle="1" w:styleId="xl86">
    <w:name w:val="xl86"/>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sz w:val="22"/>
      <w:szCs w:val="22"/>
      <w:lang w:eastAsia="pt-BR"/>
    </w:rPr>
  </w:style>
  <w:style w:type="paragraph" w:customStyle="1" w:styleId="xl87">
    <w:name w:val="xl87"/>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Corpo)" w:eastAsia="Times New Roman" w:hAnsi="Calibri (Corpo)" w:cs="Times New Roman"/>
      <w:b/>
      <w:bCs/>
      <w:sz w:val="22"/>
      <w:szCs w:val="22"/>
      <w:lang w:eastAsia="pt-BR"/>
    </w:rPr>
  </w:style>
  <w:style w:type="paragraph" w:customStyle="1" w:styleId="xl88">
    <w:name w:val="xl88"/>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cs="Times New Roman"/>
      <w:b/>
      <w:bCs/>
      <w:color w:val="000000"/>
      <w:sz w:val="22"/>
      <w:szCs w:val="22"/>
      <w:lang w:eastAsia="pt-BR"/>
    </w:rPr>
  </w:style>
  <w:style w:type="paragraph" w:customStyle="1" w:styleId="xl89">
    <w:name w:val="xl89"/>
    <w:basedOn w:val="Normal"/>
    <w:rsid w:val="00575969"/>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2"/>
      <w:szCs w:val="22"/>
      <w:lang w:eastAsia="pt-BR"/>
    </w:rPr>
  </w:style>
  <w:style w:type="paragraph" w:customStyle="1" w:styleId="xl90">
    <w:name w:val="xl90"/>
    <w:basedOn w:val="Normal"/>
    <w:rsid w:val="00575969"/>
    <w:pPr>
      <w:pBdr>
        <w:top w:val="single" w:sz="4" w:space="0" w:color="auto"/>
        <w:left w:val="single" w:sz="4" w:space="0" w:color="auto"/>
        <w:right w:val="single" w:sz="4" w:space="0" w:color="auto"/>
      </w:pBdr>
      <w:spacing w:before="100" w:beforeAutospacing="1" w:after="100" w:afterAutospacing="1"/>
      <w:textAlignment w:val="center"/>
    </w:pPr>
    <w:rPr>
      <w:rFonts w:ascii="Calibri (Corpo)" w:eastAsia="Times New Roman" w:hAnsi="Calibri (Corpo)" w:cs="Times New Roman"/>
      <w:color w:val="000000"/>
      <w:sz w:val="22"/>
      <w:szCs w:val="22"/>
      <w:lang w:eastAsia="pt-BR"/>
    </w:rPr>
  </w:style>
  <w:style w:type="paragraph" w:customStyle="1" w:styleId="xl91">
    <w:name w:val="xl91"/>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pt-BR"/>
    </w:rPr>
  </w:style>
  <w:style w:type="paragraph" w:customStyle="1" w:styleId="xl92">
    <w:name w:val="xl92"/>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2"/>
      <w:szCs w:val="22"/>
      <w:lang w:eastAsia="pt-BR"/>
    </w:rPr>
  </w:style>
  <w:style w:type="paragraph" w:customStyle="1" w:styleId="xl93">
    <w:name w:val="xl93"/>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lang w:eastAsia="pt-BR"/>
    </w:rPr>
  </w:style>
  <w:style w:type="paragraph" w:customStyle="1" w:styleId="xl94">
    <w:name w:val="xl94"/>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2"/>
      <w:szCs w:val="22"/>
      <w:lang w:eastAsia="pt-BR"/>
    </w:rPr>
  </w:style>
  <w:style w:type="paragraph" w:customStyle="1" w:styleId="xl95">
    <w:name w:val="xl95"/>
    <w:basedOn w:val="Normal"/>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2"/>
      <w:szCs w:val="22"/>
      <w:lang w:eastAsia="pt-BR"/>
    </w:rPr>
  </w:style>
  <w:style w:type="paragraph" w:customStyle="1" w:styleId="xl96">
    <w:name w:val="xl96"/>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lang w:eastAsia="pt-BR"/>
    </w:rPr>
  </w:style>
  <w:style w:type="paragraph" w:customStyle="1" w:styleId="xl97">
    <w:name w:val="xl97"/>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2"/>
      <w:szCs w:val="22"/>
      <w:lang w:eastAsia="pt-BR"/>
    </w:rPr>
  </w:style>
  <w:style w:type="paragraph" w:customStyle="1" w:styleId="xl98">
    <w:name w:val="xl98"/>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2"/>
      <w:szCs w:val="22"/>
      <w:lang w:eastAsia="pt-BR"/>
    </w:rPr>
  </w:style>
  <w:style w:type="paragraph" w:customStyle="1" w:styleId="xl99">
    <w:name w:val="xl99"/>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color w:val="000000"/>
      <w:sz w:val="22"/>
      <w:szCs w:val="22"/>
      <w:lang w:eastAsia="pt-BR"/>
    </w:rPr>
  </w:style>
  <w:style w:type="paragraph" w:customStyle="1" w:styleId="xl100">
    <w:name w:val="xl100"/>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cs="Times New Roman"/>
      <w:b/>
      <w:bCs/>
      <w:sz w:val="22"/>
      <w:szCs w:val="22"/>
      <w:lang w:eastAsia="pt-BR"/>
    </w:rPr>
  </w:style>
  <w:style w:type="paragraph" w:customStyle="1" w:styleId="xl101">
    <w:name w:val="xl101"/>
    <w:basedOn w:val="Normal"/>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2"/>
      <w:szCs w:val="22"/>
      <w:lang w:eastAsia="pt-BR"/>
    </w:rPr>
  </w:style>
  <w:style w:type="paragraph" w:customStyle="1" w:styleId="xl102">
    <w:name w:val="xl102"/>
    <w:basedOn w:val="Normal"/>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2"/>
      <w:szCs w:val="22"/>
      <w:lang w:eastAsia="pt-BR"/>
    </w:rPr>
  </w:style>
  <w:style w:type="paragraph" w:customStyle="1" w:styleId="xl103">
    <w:name w:val="xl103"/>
    <w:basedOn w:val="Normal"/>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color w:val="000000"/>
      <w:sz w:val="22"/>
      <w:szCs w:val="22"/>
      <w:lang w:eastAsia="pt-BR"/>
    </w:rPr>
  </w:style>
  <w:style w:type="paragraph" w:customStyle="1" w:styleId="xl104">
    <w:name w:val="xl104"/>
    <w:basedOn w:val="Normal"/>
    <w:rsid w:val="00575969"/>
    <w:pPr>
      <w:pBdr>
        <w:left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color w:val="000000"/>
      <w:sz w:val="22"/>
      <w:szCs w:val="22"/>
      <w:lang w:eastAsia="pt-BR"/>
    </w:rPr>
  </w:style>
  <w:style w:type="paragraph" w:customStyle="1" w:styleId="xl105">
    <w:name w:val="xl105"/>
    <w:basedOn w:val="Normal"/>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2"/>
      <w:szCs w:val="22"/>
      <w:lang w:eastAsia="pt-BR"/>
    </w:rPr>
  </w:style>
  <w:style w:type="paragraph" w:customStyle="1" w:styleId="xl106">
    <w:name w:val="xl106"/>
    <w:basedOn w:val="Normal"/>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2"/>
      <w:szCs w:val="22"/>
      <w:lang w:eastAsia="pt-BR"/>
    </w:rPr>
  </w:style>
  <w:style w:type="paragraph" w:customStyle="1" w:styleId="xl107">
    <w:name w:val="xl107"/>
    <w:basedOn w:val="Normal"/>
    <w:rsid w:val="00575969"/>
    <w:pPr>
      <w:pBdr>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2"/>
      <w:szCs w:val="22"/>
      <w:lang w:eastAsia="pt-BR"/>
    </w:rPr>
  </w:style>
  <w:style w:type="paragraph" w:customStyle="1" w:styleId="xl108">
    <w:name w:val="xl108"/>
    <w:basedOn w:val="Normal"/>
    <w:rsid w:val="00575969"/>
    <w:pPr>
      <w:pBdr>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2"/>
      <w:szCs w:val="22"/>
      <w:lang w:eastAsia="pt-BR"/>
    </w:rPr>
  </w:style>
  <w:style w:type="paragraph" w:styleId="Rodap">
    <w:name w:val="footer"/>
    <w:basedOn w:val="Normal"/>
    <w:link w:val="RodapChar"/>
    <w:uiPriority w:val="99"/>
    <w:unhideWhenUsed/>
    <w:rsid w:val="002E2ABC"/>
    <w:pPr>
      <w:tabs>
        <w:tab w:val="center" w:pos="4252"/>
        <w:tab w:val="right" w:pos="8504"/>
      </w:tabs>
    </w:pPr>
  </w:style>
  <w:style w:type="character" w:customStyle="1" w:styleId="RodapChar">
    <w:name w:val="Rodapé Char"/>
    <w:basedOn w:val="Fontepargpadro"/>
    <w:link w:val="Rodap"/>
    <w:uiPriority w:val="99"/>
    <w:rsid w:val="002E2ABC"/>
  </w:style>
  <w:style w:type="character" w:styleId="Nmerodepgina">
    <w:name w:val="page number"/>
    <w:basedOn w:val="Fontepargpadro"/>
    <w:uiPriority w:val="99"/>
    <w:semiHidden/>
    <w:unhideWhenUsed/>
    <w:rsid w:val="002E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6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216</Pages>
  <Words>128912</Words>
  <Characters>696129</Characters>
  <Application>Microsoft Office Word</Application>
  <DocSecurity>0</DocSecurity>
  <Lines>5801</Lines>
  <Paragraphs>1646</Paragraphs>
  <ScaleCrop>false</ScaleCrop>
  <Company/>
  <LinksUpToDate>false</LinksUpToDate>
  <CharactersWithSpaces>823395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Reis</dc:creator>
  <cp:keywords/>
  <dc:description/>
  <cp:lastModifiedBy>Victor Reis</cp:lastModifiedBy>
  <cp:revision>3</cp:revision>
  <dcterms:created xsi:type="dcterms:W3CDTF">2020-04-16T20:58:00Z</dcterms:created>
  <dcterms:modified xsi:type="dcterms:W3CDTF">2020-04-16T20:59:00Z</dcterms:modified>
</cp:coreProperties>
</file>